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F32631" w:rsidP="00F32631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11</w:t>
      </w:r>
      <w:r w:rsidR="00A726D3">
        <w:rPr>
          <w:rFonts w:ascii="Times New Roman" w:hAnsi="Times New Roman" w:cs="Times New Roman"/>
          <w:b/>
          <w:bCs/>
        </w:rPr>
        <w:t xml:space="preserve"> do SWKO</w:t>
      </w:r>
    </w:p>
    <w:p w:rsidR="00E75F42" w:rsidRDefault="00E75F42" w:rsidP="00E75F42">
      <w:pPr>
        <w:spacing w:after="0"/>
        <w:rPr>
          <w:rFonts w:ascii="Times New Roman" w:hAnsi="Times New Roman" w:cs="Times New Roman"/>
          <w:b/>
          <w:sz w:val="20"/>
        </w:rPr>
      </w:pPr>
    </w:p>
    <w:p w:rsidR="00E75F42" w:rsidRDefault="00E75F42" w:rsidP="00E75F42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75F42" w:rsidRDefault="00E75F42" w:rsidP="00E75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E75F42" w:rsidRDefault="00E75F42" w:rsidP="00E75F42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E75F42" w:rsidRDefault="00E75F42" w:rsidP="00E75F4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FLOTY POJAZDÓW:</w:t>
      </w: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9"/>
        <w:gridCol w:w="1643"/>
        <w:gridCol w:w="1697"/>
        <w:gridCol w:w="1440"/>
        <w:gridCol w:w="1448"/>
      </w:tblGrid>
      <w:tr w:rsidR="00F32631" w:rsidTr="001B4B0F">
        <w:trPr>
          <w:trHeight w:val="675"/>
          <w:jc w:val="center"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2631" w:rsidRPr="001B4B0F" w:rsidRDefault="00F32631" w:rsidP="003E11B9">
            <w:pPr>
              <w:pStyle w:val="Zawartotabeli"/>
              <w:jc w:val="center"/>
              <w:rPr>
                <w:b/>
              </w:rPr>
            </w:pPr>
            <w:r w:rsidRPr="001B4B0F">
              <w:rPr>
                <w:b/>
              </w:rPr>
              <w:t>Lp.</w:t>
            </w:r>
          </w:p>
        </w:tc>
        <w:tc>
          <w:tcPr>
            <w:tcW w:w="1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2631" w:rsidRPr="001B4B0F" w:rsidRDefault="00F32631" w:rsidP="003E11B9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B4B0F">
              <w:rPr>
                <w:b/>
                <w:sz w:val="22"/>
                <w:szCs w:val="22"/>
              </w:rPr>
              <w:t>Marka</w:t>
            </w:r>
          </w:p>
        </w:tc>
        <w:tc>
          <w:tcPr>
            <w:tcW w:w="1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2631" w:rsidRPr="001B4B0F" w:rsidRDefault="00F32631" w:rsidP="003E11B9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B4B0F">
              <w:rPr>
                <w:b/>
                <w:sz w:val="22"/>
                <w:szCs w:val="22"/>
              </w:rPr>
              <w:t>Rok produkcji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2631" w:rsidRPr="001B4B0F" w:rsidRDefault="00F32631" w:rsidP="003E11B9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B4B0F">
              <w:rPr>
                <w:b/>
                <w:sz w:val="22"/>
                <w:szCs w:val="22"/>
              </w:rPr>
              <w:t>Nr rejestracyjny</w:t>
            </w: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2631" w:rsidRPr="001B4B0F" w:rsidRDefault="00F32631" w:rsidP="003E11B9">
            <w:pPr>
              <w:pStyle w:val="Zawartotabeli"/>
              <w:jc w:val="center"/>
              <w:rPr>
                <w:b/>
                <w:sz w:val="22"/>
                <w:szCs w:val="22"/>
              </w:rPr>
            </w:pPr>
            <w:r w:rsidRPr="001B4B0F">
              <w:rPr>
                <w:b/>
                <w:sz w:val="22"/>
                <w:szCs w:val="22"/>
              </w:rPr>
              <w:t>Data przeglądu</w:t>
            </w:r>
          </w:p>
        </w:tc>
      </w:tr>
      <w:tr w:rsidR="00F32631" w:rsidTr="001B4B0F">
        <w:trPr>
          <w:trHeight w:val="675"/>
          <w:jc w:val="center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</w:tr>
      <w:tr w:rsidR="00F32631" w:rsidTr="001B4B0F">
        <w:trPr>
          <w:trHeight w:val="675"/>
          <w:jc w:val="center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</w:tr>
      <w:tr w:rsidR="00F32631" w:rsidTr="001B4B0F">
        <w:trPr>
          <w:trHeight w:val="675"/>
          <w:jc w:val="center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</w:tr>
      <w:tr w:rsidR="00F32631" w:rsidTr="001B4B0F">
        <w:trPr>
          <w:trHeight w:val="675"/>
          <w:jc w:val="center"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631" w:rsidRDefault="00F32631" w:rsidP="003E11B9">
            <w:pPr>
              <w:pStyle w:val="Zawartotabeli"/>
            </w:pPr>
          </w:p>
        </w:tc>
      </w:tr>
    </w:tbl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5F42" w:rsidRDefault="00E75F42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E75F42" w:rsidRDefault="00E75F42" w:rsidP="00E75F42">
      <w:pPr>
        <w:pStyle w:val="Bartek"/>
        <w:spacing w:line="360" w:lineRule="atLeast"/>
        <w:ind w:left="2832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E75F42" w:rsidRPr="00151A4E" w:rsidRDefault="00E75F42" w:rsidP="00E75F42">
      <w:pPr>
        <w:pStyle w:val="Legenda1"/>
        <w:ind w:left="2832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E75F42" w:rsidRPr="00151A4E" w:rsidRDefault="00E75F42" w:rsidP="00E75F42">
      <w:pPr>
        <w:pStyle w:val="Legenda1"/>
        <w:ind w:left="2832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E75F42" w:rsidRPr="00151A4E" w:rsidRDefault="00E75F42" w:rsidP="00E75F42">
      <w:pPr>
        <w:pStyle w:val="Legenda1"/>
        <w:ind w:left="2832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E75F42" w:rsidRDefault="00E75F42" w:rsidP="00E75F42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E75F4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553F5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after="0"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after="0"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7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6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8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49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5"/>
  </w:num>
  <w:num w:numId="7">
    <w:abstractNumId w:val="7"/>
  </w:num>
  <w:num w:numId="8">
    <w:abstractNumId w:val="32"/>
  </w:num>
  <w:num w:numId="9">
    <w:abstractNumId w:val="6"/>
  </w:num>
  <w:num w:numId="10">
    <w:abstractNumId w:val="35"/>
  </w:num>
  <w:num w:numId="11">
    <w:abstractNumId w:val="48"/>
  </w:num>
  <w:num w:numId="12">
    <w:abstractNumId w:val="49"/>
  </w:num>
  <w:num w:numId="13">
    <w:abstractNumId w:val="21"/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5"/>
  </w:num>
  <w:num w:numId="23">
    <w:abstractNumId w:val="24"/>
  </w:num>
  <w:num w:numId="24">
    <w:abstractNumId w:val="39"/>
  </w:num>
  <w:num w:numId="25">
    <w:abstractNumId w:val="51"/>
  </w:num>
  <w:num w:numId="26">
    <w:abstractNumId w:val="47"/>
  </w:num>
  <w:num w:numId="27">
    <w:abstractNumId w:val="37"/>
  </w:num>
  <w:num w:numId="28">
    <w:abstractNumId w:val="4"/>
  </w:num>
  <w:num w:numId="29">
    <w:abstractNumId w:val="5"/>
  </w:num>
  <w:num w:numId="30">
    <w:abstractNumId w:val="33"/>
  </w:num>
  <w:num w:numId="31">
    <w:abstractNumId w:val="23"/>
  </w:num>
  <w:num w:numId="32">
    <w:abstractNumId w:val="31"/>
  </w:num>
  <w:num w:numId="33">
    <w:abstractNumId w:val="44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6"/>
  </w:num>
  <w:num w:numId="39">
    <w:abstractNumId w:val="41"/>
  </w:num>
  <w:num w:numId="40">
    <w:abstractNumId w:val="12"/>
  </w:num>
  <w:num w:numId="41">
    <w:abstractNumId w:val="40"/>
  </w:num>
  <w:num w:numId="42">
    <w:abstractNumId w:val="13"/>
  </w:num>
  <w:num w:numId="43">
    <w:abstractNumId w:val="20"/>
  </w:num>
  <w:num w:numId="44">
    <w:abstractNumId w:val="42"/>
  </w:num>
  <w:num w:numId="45">
    <w:abstractNumId w:val="15"/>
  </w:num>
  <w:num w:numId="46">
    <w:abstractNumId w:val="34"/>
  </w:num>
  <w:num w:numId="47">
    <w:abstractNumId w:val="30"/>
  </w:num>
  <w:num w:numId="48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4B0F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045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E7906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2E9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6D3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75F42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09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2631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1801</cp:revision>
  <cp:lastPrinted>2023-06-26T06:01:00Z</cp:lastPrinted>
  <dcterms:created xsi:type="dcterms:W3CDTF">2021-08-30T09:54:00Z</dcterms:created>
  <dcterms:modified xsi:type="dcterms:W3CDTF">2025-09-11T05:41:00Z</dcterms:modified>
</cp:coreProperties>
</file>