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E9" w:rsidRDefault="003533FC">
      <w:pPr>
        <w:pStyle w:val="NormalnyWeb"/>
        <w:spacing w:before="0" w:after="0"/>
        <w:rPr>
          <w:b/>
          <w:bCs/>
          <w:color w:val="000000"/>
        </w:rPr>
      </w:pPr>
      <w:r>
        <w:rPr>
          <w:b/>
          <w:bCs/>
          <w:noProof/>
          <w:color w:val="000000"/>
          <w:lang w:eastAsia="pl-PL"/>
        </w:rPr>
        <w:drawing>
          <wp:anchor distT="0" distB="0" distL="133350" distR="114300" simplePos="0" relativeHeight="251656704" behindDoc="0" locked="0" layoutInCell="1" allowOverlap="1">
            <wp:simplePos x="0" y="0"/>
            <wp:positionH relativeFrom="column">
              <wp:posOffset>-299720</wp:posOffset>
            </wp:positionH>
            <wp:positionV relativeFrom="paragraph">
              <wp:posOffset>188595</wp:posOffset>
            </wp:positionV>
            <wp:extent cx="1093470" cy="105219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1093470" cy="1052195"/>
                    </a:xfrm>
                    <a:prstGeom prst="rect">
                      <a:avLst/>
                    </a:prstGeom>
                  </pic:spPr>
                </pic:pic>
              </a:graphicData>
            </a:graphic>
          </wp:anchor>
        </w:drawing>
      </w:r>
    </w:p>
    <w:p w:rsidR="006558E9" w:rsidRDefault="003533FC">
      <w:pPr>
        <w:pStyle w:val="NormalnyWeb"/>
        <w:spacing w:before="0" w:after="0"/>
        <w:jc w:val="center"/>
        <w:rPr>
          <w:b/>
          <w:bCs/>
          <w:color w:val="000000"/>
        </w:rPr>
      </w:pPr>
      <w:r>
        <w:rPr>
          <w:b/>
          <w:bCs/>
          <w:color w:val="000000"/>
        </w:rPr>
        <w:t xml:space="preserve">Powiatowe Centrum Medyczne w Wołowie </w:t>
      </w:r>
    </w:p>
    <w:p w:rsidR="006558E9" w:rsidRDefault="003533FC">
      <w:pPr>
        <w:pStyle w:val="NormalnyWeb"/>
        <w:spacing w:before="0" w:after="0"/>
        <w:jc w:val="center"/>
        <w:rPr>
          <w:b/>
          <w:bCs/>
          <w:color w:val="000000"/>
        </w:rPr>
      </w:pPr>
      <w:r>
        <w:rPr>
          <w:b/>
          <w:bCs/>
          <w:color w:val="000000"/>
        </w:rPr>
        <w:t>Spółka z ograniczoną odpowiedzialnością</w:t>
      </w:r>
    </w:p>
    <w:p w:rsidR="006558E9" w:rsidRDefault="003533FC">
      <w:pPr>
        <w:pStyle w:val="NormalnyWeb"/>
        <w:spacing w:before="0" w:after="0"/>
        <w:jc w:val="center"/>
        <w:rPr>
          <w:b/>
          <w:bCs/>
          <w:color w:val="000000"/>
        </w:rPr>
      </w:pPr>
      <w:r>
        <w:rPr>
          <w:b/>
          <w:bCs/>
          <w:color w:val="000000"/>
        </w:rPr>
        <w:t>ul. Inwalidów Wojennych 26, 56-100 Wołów</w:t>
      </w:r>
    </w:p>
    <w:p w:rsidR="006558E9" w:rsidRDefault="006558E9">
      <w:pPr>
        <w:pStyle w:val="NormalnyWeb"/>
        <w:spacing w:before="0" w:after="0"/>
        <w:rPr>
          <w:b/>
          <w:bCs/>
          <w:color w:val="000000"/>
          <w:sz w:val="32"/>
          <w:szCs w:val="32"/>
        </w:rPr>
      </w:pPr>
    </w:p>
    <w:p w:rsidR="006558E9" w:rsidRDefault="006558E9">
      <w:pPr>
        <w:pStyle w:val="NormalnyWeb"/>
        <w:spacing w:before="0" w:after="0"/>
        <w:rPr>
          <w:b/>
          <w:bCs/>
          <w:color w:val="000000"/>
          <w:sz w:val="32"/>
          <w:szCs w:val="32"/>
        </w:rPr>
      </w:pPr>
    </w:p>
    <w:p w:rsidR="006558E9" w:rsidRDefault="006558E9">
      <w:pPr>
        <w:pStyle w:val="NormalnyWeb"/>
        <w:spacing w:before="0" w:after="0"/>
        <w:rPr>
          <w:b/>
          <w:bCs/>
          <w:color w:val="000000"/>
          <w:sz w:val="32"/>
          <w:szCs w:val="32"/>
        </w:rPr>
      </w:pPr>
    </w:p>
    <w:p w:rsidR="006558E9" w:rsidRDefault="00AD43AE">
      <w:pPr>
        <w:pStyle w:val="Heading1"/>
        <w:keepNext w:val="0"/>
        <w:widowControl w:val="0"/>
        <w:tabs>
          <w:tab w:val="left" w:pos="432"/>
        </w:tabs>
        <w:spacing w:before="0" w:after="0" w:line="240" w:lineRule="auto"/>
        <w:jc w:val="center"/>
        <w:rPr>
          <w:rFonts w:ascii="Times New Roman" w:hAnsi="Times New Roman"/>
          <w:b w:val="0"/>
          <w:bCs/>
          <w:sz w:val="20"/>
        </w:rPr>
      </w:pPr>
      <w:r w:rsidRPr="00AD43AE">
        <w:pict>
          <v:shapetype id="shapetype_136" o:spid="_x0000_m1027"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sidRPr="00AD43AE">
        <w:pict>
          <v:shape id="shape_0" o:spid="_x0000_s1026" type="#shapetype_136" style="position:absolute;left:0;text-align:left;margin-left:0;margin-top:0;width:473.4pt;height:34.6pt;z-index:251658752;mso-position-vertical:top" fillcolor="#17365d" stroked="t" strokecolor="black">
            <v:fill color2="#e8c9a2" o:detectmouseclick="t" type="solid"/>
            <v:stroke joinstyle="round" endcap="flat"/>
            <v:path textpathok="t"/>
            <v:textpath on="t" style="font-family:&quot;Arial Black&quot;;font-size:11pt" fitshape="t" string="ZAPROSZENIE DO SKŁADANIA OFERT (ZAPYTANIE CENOWE)"/>
          </v:shape>
        </w:pict>
      </w:r>
    </w:p>
    <w:p w:rsidR="006558E9" w:rsidRDefault="006558E9">
      <w:pPr>
        <w:pStyle w:val="Heading1"/>
        <w:keepNext w:val="0"/>
        <w:widowControl w:val="0"/>
        <w:tabs>
          <w:tab w:val="left" w:pos="432"/>
        </w:tabs>
        <w:spacing w:before="0" w:after="0" w:line="240" w:lineRule="auto"/>
        <w:jc w:val="center"/>
        <w:rPr>
          <w:rFonts w:ascii="Times New Roman" w:hAnsi="Times New Roman"/>
          <w:b w:val="0"/>
          <w:bCs/>
          <w:sz w:val="20"/>
        </w:rPr>
      </w:pPr>
    </w:p>
    <w:p w:rsidR="00D1368D" w:rsidRDefault="00D1368D">
      <w:pPr>
        <w:pStyle w:val="bodytextindent"/>
        <w:spacing w:beforeAutospacing="0" w:after="0" w:afterAutospacing="0"/>
        <w:jc w:val="center"/>
        <w:rPr>
          <w:bCs/>
          <w:sz w:val="20"/>
          <w:szCs w:val="20"/>
        </w:rPr>
      </w:pPr>
    </w:p>
    <w:p w:rsidR="006558E9" w:rsidRDefault="003533FC">
      <w:pPr>
        <w:pStyle w:val="bodytextindent"/>
        <w:spacing w:beforeAutospacing="0" w:after="0" w:afterAutospacing="0"/>
        <w:jc w:val="center"/>
        <w:rPr>
          <w:rStyle w:val="Pogrubienie"/>
          <w:b w:val="0"/>
          <w:color w:val="000000"/>
          <w:sz w:val="20"/>
          <w:szCs w:val="20"/>
        </w:rPr>
      </w:pPr>
      <w:r>
        <w:rPr>
          <w:bCs/>
          <w:sz w:val="20"/>
          <w:szCs w:val="20"/>
        </w:rPr>
        <w:t xml:space="preserve">dla zamówienia publicznego o </w:t>
      </w:r>
      <w:r>
        <w:rPr>
          <w:rStyle w:val="Pogrubienie"/>
          <w:b w:val="0"/>
          <w:color w:val="000000"/>
          <w:sz w:val="20"/>
          <w:szCs w:val="20"/>
        </w:rPr>
        <w:t>wartości nieprzekraczającej kwoty 130 000,00 złotych</w:t>
      </w:r>
    </w:p>
    <w:p w:rsidR="006558E9" w:rsidRDefault="003533FC">
      <w:pPr>
        <w:pStyle w:val="bodytextindent"/>
        <w:spacing w:beforeAutospacing="0" w:after="0" w:afterAutospacing="0"/>
        <w:jc w:val="center"/>
        <w:rPr>
          <w:bCs/>
          <w:color w:val="000000"/>
          <w:sz w:val="20"/>
          <w:szCs w:val="20"/>
        </w:rPr>
      </w:pPr>
      <w:r>
        <w:rPr>
          <w:rStyle w:val="Pogrubienie"/>
          <w:b w:val="0"/>
          <w:color w:val="000000"/>
          <w:sz w:val="20"/>
          <w:szCs w:val="20"/>
        </w:rPr>
        <w:t>wskazanej w art. 2 ust. 1 pkt. 1 Ustawy Prawo zamówień publicznych</w:t>
      </w:r>
    </w:p>
    <w:p w:rsidR="006558E9" w:rsidRDefault="006558E9">
      <w:pPr>
        <w:tabs>
          <w:tab w:val="left" w:pos="7230"/>
        </w:tabs>
        <w:spacing w:after="0"/>
        <w:rPr>
          <w:rFonts w:ascii="Times New Roman" w:hAnsi="Times New Roman" w:cs="Times New Roman"/>
          <w:sz w:val="20"/>
          <w:szCs w:val="20"/>
        </w:rPr>
      </w:pPr>
    </w:p>
    <w:p w:rsidR="006558E9" w:rsidRDefault="006558E9">
      <w:pPr>
        <w:pStyle w:val="Heading1"/>
        <w:keepNext w:val="0"/>
        <w:widowControl w:val="0"/>
        <w:tabs>
          <w:tab w:val="left" w:pos="432"/>
        </w:tabs>
        <w:spacing w:before="0" w:after="0" w:line="240" w:lineRule="auto"/>
        <w:jc w:val="center"/>
        <w:rPr>
          <w:rFonts w:ascii="Times New Roman" w:hAnsi="Times New Roman"/>
          <w:b w:val="0"/>
          <w:bCs/>
          <w:sz w:val="20"/>
        </w:rPr>
      </w:pPr>
    </w:p>
    <w:p w:rsidR="006558E9" w:rsidRDefault="006558E9">
      <w:pPr>
        <w:jc w:val="center"/>
        <w:rPr>
          <w:b/>
        </w:rPr>
      </w:pPr>
    </w:p>
    <w:p w:rsidR="006558E9" w:rsidRDefault="003533FC">
      <w:pPr>
        <w:spacing w:after="0" w:line="240" w:lineRule="auto"/>
        <w:jc w:val="center"/>
        <w:outlineLvl w:val="5"/>
      </w:pPr>
      <w:r>
        <w:rPr>
          <w:rFonts w:ascii="Times New Roman" w:hAnsi="Times New Roman" w:cs="Times New Roman"/>
          <w:b/>
          <w:sz w:val="28"/>
          <w:szCs w:val="28"/>
        </w:rPr>
        <w:t xml:space="preserve">Przeprowadzenie badania sprawozdania finansowego za rok obrotowy </w:t>
      </w:r>
      <w:r w:rsidRPr="009E1A63">
        <w:rPr>
          <w:rFonts w:ascii="Times New Roman" w:hAnsi="Times New Roman" w:cs="Times New Roman"/>
          <w:b/>
          <w:sz w:val="28"/>
          <w:szCs w:val="28"/>
        </w:rPr>
        <w:t>2021, 2022</w:t>
      </w:r>
      <w:r>
        <w:rPr>
          <w:rFonts w:ascii="Times New Roman" w:hAnsi="Times New Roman" w:cs="Times New Roman"/>
          <w:b/>
          <w:sz w:val="28"/>
          <w:szCs w:val="28"/>
        </w:rPr>
        <w:t xml:space="preserve"> Powiatowego Centrum  Medycznego w Wołowie Sp. z o. o.</w:t>
      </w:r>
    </w:p>
    <w:p w:rsidR="006558E9" w:rsidRDefault="006558E9">
      <w:pPr>
        <w:spacing w:after="0" w:line="240" w:lineRule="auto"/>
        <w:jc w:val="center"/>
        <w:outlineLvl w:val="5"/>
        <w:rPr>
          <w:rFonts w:ascii="Times New Roman" w:hAnsi="Times New Roman" w:cs="Times New Roman"/>
          <w:sz w:val="18"/>
          <w:szCs w:val="18"/>
        </w:rPr>
      </w:pPr>
    </w:p>
    <w:p w:rsidR="006558E9" w:rsidRDefault="003533FC">
      <w:pPr>
        <w:spacing w:after="0" w:line="240" w:lineRule="auto"/>
        <w:jc w:val="center"/>
        <w:rPr>
          <w:rFonts w:ascii="Times New Roman" w:hAnsi="Times New Roman"/>
          <w:sz w:val="24"/>
          <w:szCs w:val="24"/>
        </w:rPr>
      </w:pPr>
      <w:r>
        <w:rPr>
          <w:rFonts w:ascii="Times New Roman" w:hAnsi="Times New Roman"/>
          <w:sz w:val="24"/>
          <w:szCs w:val="24"/>
        </w:rPr>
        <w:t>CPV: 79210000-9 – usługi księgowe i audytorskie</w:t>
      </w:r>
    </w:p>
    <w:p w:rsidR="006558E9" w:rsidRDefault="006558E9">
      <w:pPr>
        <w:spacing w:after="0" w:line="240" w:lineRule="auto"/>
        <w:jc w:val="center"/>
        <w:outlineLvl w:val="5"/>
        <w:rPr>
          <w:rFonts w:ascii="Times New Roman" w:eastAsia="Times New Roman" w:hAnsi="Times New Roman" w:cs="Times New Roman"/>
          <w:b/>
          <w:sz w:val="28"/>
          <w:szCs w:val="28"/>
          <w:lang w:eastAsia="ar-SA"/>
        </w:rPr>
      </w:pPr>
    </w:p>
    <w:p w:rsidR="006558E9" w:rsidRDefault="006558E9">
      <w:pPr>
        <w:tabs>
          <w:tab w:val="left" w:pos="7230"/>
        </w:tabs>
        <w:rPr>
          <w:b/>
          <w:bCs/>
        </w:rPr>
      </w:pPr>
    </w:p>
    <w:p w:rsidR="006558E9" w:rsidRDefault="003533FC">
      <w:pPr>
        <w:pStyle w:val="Default"/>
        <w:shd w:val="clear" w:color="auto" w:fill="FFFFFF" w:themeFill="background1"/>
        <w:rPr>
          <w:color w:val="auto"/>
        </w:rPr>
      </w:pPr>
      <w:r>
        <w:rPr>
          <w:color w:val="auto"/>
        </w:rPr>
        <w:t xml:space="preserve">Data wszczęcia postępowania: </w:t>
      </w:r>
      <w:r>
        <w:rPr>
          <w:color w:val="auto"/>
          <w:shd w:val="clear" w:color="auto" w:fill="FFFFFF"/>
        </w:rPr>
        <w:t>…………………….</w:t>
      </w:r>
    </w:p>
    <w:p w:rsidR="006558E9" w:rsidRDefault="006558E9">
      <w:pPr>
        <w:tabs>
          <w:tab w:val="left" w:pos="7230"/>
        </w:tabs>
        <w:rPr>
          <w:rFonts w:ascii="Times New Roman" w:hAnsi="Times New Roman" w:cs="Times New Roman"/>
          <w:bCs/>
        </w:rPr>
      </w:pPr>
    </w:p>
    <w:p w:rsidR="006558E9" w:rsidRDefault="003533FC">
      <w:pPr>
        <w:tabs>
          <w:tab w:val="left" w:pos="7230"/>
        </w:tabs>
        <w:spacing w:after="0"/>
        <w:rPr>
          <w:rFonts w:ascii="Times New Roman" w:hAnsi="Times New Roman" w:cs="Times New Roman"/>
          <w:sz w:val="24"/>
          <w:szCs w:val="24"/>
        </w:rPr>
      </w:pPr>
      <w:r>
        <w:rPr>
          <w:rFonts w:ascii="Times New Roman" w:hAnsi="Times New Roman" w:cs="Times New Roman"/>
          <w:sz w:val="24"/>
          <w:szCs w:val="24"/>
        </w:rPr>
        <w:t>Zatwierdził i podpisał dokument:..............................................................</w:t>
      </w:r>
    </w:p>
    <w:p w:rsidR="006558E9" w:rsidRDefault="006558E9">
      <w:pPr>
        <w:tabs>
          <w:tab w:val="left" w:pos="7230"/>
        </w:tabs>
        <w:rPr>
          <w:rFonts w:ascii="Times New Roman" w:hAnsi="Times New Roman" w:cs="Times New Roman"/>
          <w:b/>
          <w:bCs/>
        </w:rPr>
      </w:pPr>
    </w:p>
    <w:p w:rsidR="006558E9" w:rsidRDefault="006558E9">
      <w:pPr>
        <w:tabs>
          <w:tab w:val="left" w:pos="7230"/>
        </w:tabs>
        <w:rPr>
          <w:rFonts w:ascii="Times New Roman" w:hAnsi="Times New Roman" w:cs="Times New Roman"/>
          <w:b/>
          <w:bCs/>
        </w:rPr>
      </w:pPr>
    </w:p>
    <w:p w:rsidR="006558E9" w:rsidRDefault="006558E9">
      <w:pPr>
        <w:tabs>
          <w:tab w:val="left" w:pos="7230"/>
        </w:tabs>
        <w:rPr>
          <w:rFonts w:ascii="Times New Roman" w:hAnsi="Times New Roman" w:cs="Times New Roman"/>
          <w:b/>
          <w:bCs/>
        </w:rPr>
      </w:pPr>
    </w:p>
    <w:p w:rsidR="006558E9" w:rsidRDefault="006558E9">
      <w:pPr>
        <w:tabs>
          <w:tab w:val="left" w:pos="7230"/>
        </w:tabs>
        <w:rPr>
          <w:rFonts w:ascii="Times New Roman" w:hAnsi="Times New Roman" w:cs="Times New Roman"/>
          <w:b/>
          <w:bCs/>
        </w:rPr>
      </w:pPr>
    </w:p>
    <w:p w:rsidR="006558E9" w:rsidRDefault="006558E9">
      <w:pPr>
        <w:tabs>
          <w:tab w:val="left" w:pos="7230"/>
        </w:tabs>
        <w:rPr>
          <w:rFonts w:ascii="Times New Roman" w:hAnsi="Times New Roman" w:cs="Times New Roman"/>
          <w:b/>
          <w:bCs/>
        </w:rPr>
      </w:pPr>
    </w:p>
    <w:p w:rsidR="006558E9" w:rsidRDefault="006558E9">
      <w:pPr>
        <w:tabs>
          <w:tab w:val="left" w:pos="7230"/>
        </w:tabs>
        <w:rPr>
          <w:rFonts w:ascii="Times New Roman" w:hAnsi="Times New Roman" w:cs="Times New Roman"/>
          <w:b/>
          <w:bCs/>
        </w:rPr>
      </w:pPr>
    </w:p>
    <w:p w:rsidR="006558E9" w:rsidRDefault="006558E9">
      <w:pPr>
        <w:tabs>
          <w:tab w:val="left" w:pos="7230"/>
        </w:tabs>
        <w:rPr>
          <w:rFonts w:ascii="Times New Roman" w:hAnsi="Times New Roman" w:cs="Times New Roman"/>
          <w:b/>
          <w:bCs/>
        </w:rPr>
      </w:pPr>
    </w:p>
    <w:p w:rsidR="006558E9" w:rsidRDefault="006558E9">
      <w:pPr>
        <w:tabs>
          <w:tab w:val="left" w:pos="7230"/>
        </w:tabs>
        <w:rPr>
          <w:rFonts w:ascii="Times New Roman" w:hAnsi="Times New Roman" w:cs="Times New Roman"/>
          <w:b/>
          <w:bCs/>
        </w:rPr>
      </w:pPr>
    </w:p>
    <w:p w:rsidR="006558E9" w:rsidRDefault="006558E9">
      <w:pPr>
        <w:tabs>
          <w:tab w:val="left" w:pos="7230"/>
        </w:tabs>
        <w:rPr>
          <w:rFonts w:ascii="Times New Roman" w:hAnsi="Times New Roman" w:cs="Times New Roman"/>
          <w:b/>
          <w:bCs/>
        </w:rPr>
      </w:pPr>
    </w:p>
    <w:p w:rsidR="006558E9" w:rsidRDefault="003533FC">
      <w:pPr>
        <w:tabs>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Podstawa prawna: </w:t>
      </w:r>
      <w:r>
        <w:rPr>
          <w:rStyle w:val="Pogrubienie"/>
          <w:rFonts w:ascii="Times New Roman" w:hAnsi="Times New Roman" w:cs="Times New Roman"/>
          <w:b w:val="0"/>
          <w:color w:val="000000"/>
          <w:sz w:val="24"/>
          <w:szCs w:val="24"/>
        </w:rPr>
        <w:t>2 ust. 1 pkt. 1</w:t>
      </w:r>
      <w:r>
        <w:rPr>
          <w:rFonts w:ascii="Times New Roman" w:hAnsi="Times New Roman"/>
          <w:sz w:val="24"/>
          <w:szCs w:val="24"/>
        </w:rPr>
        <w:t>Ustawy</w:t>
      </w:r>
      <w:r>
        <w:rPr>
          <w:rFonts w:ascii="Times New Roman" w:hAnsi="Times New Roman" w:cs="Times New Roman"/>
          <w:sz w:val="24"/>
          <w:szCs w:val="24"/>
        </w:rPr>
        <w:t xml:space="preserve"> z dnia 11 września 2019 r. Prawo Zamówień Publicznych </w:t>
      </w:r>
      <w:r>
        <w:rPr>
          <w:rStyle w:val="Pogrubienie"/>
          <w:rFonts w:ascii="Times New Roman" w:hAnsi="Times New Roman"/>
          <w:b w:val="0"/>
          <w:sz w:val="24"/>
          <w:szCs w:val="24"/>
        </w:rPr>
        <w:t>(Dz. U. z  2021</w:t>
      </w:r>
      <w:r>
        <w:rPr>
          <w:rStyle w:val="Pogrubienie"/>
          <w:rFonts w:ascii="Times New Roman" w:hAnsi="Times New Roman" w:cs="Times New Roman"/>
          <w:b w:val="0"/>
          <w:sz w:val="24"/>
          <w:szCs w:val="24"/>
        </w:rPr>
        <w:t xml:space="preserve"> r. poz. </w:t>
      </w:r>
      <w:r>
        <w:rPr>
          <w:rStyle w:val="Pogrubienie"/>
          <w:rFonts w:ascii="Times New Roman" w:hAnsi="Times New Roman"/>
          <w:b w:val="0"/>
          <w:sz w:val="24"/>
          <w:szCs w:val="24"/>
        </w:rPr>
        <w:t>1129</w:t>
      </w:r>
      <w:r>
        <w:rPr>
          <w:rStyle w:val="Pogrubienie"/>
          <w:rFonts w:ascii="Times New Roman" w:hAnsi="Times New Roman" w:cs="Times New Roman"/>
          <w:b w:val="0"/>
          <w:sz w:val="24"/>
          <w:szCs w:val="24"/>
        </w:rPr>
        <w:t>)</w:t>
      </w:r>
    </w:p>
    <w:p w:rsidR="006558E9" w:rsidRDefault="006558E9">
      <w:pPr>
        <w:spacing w:after="0" w:line="240" w:lineRule="auto"/>
        <w:jc w:val="right"/>
        <w:rPr>
          <w:rFonts w:ascii="Times New Roman" w:hAnsi="Times New Roman"/>
          <w:lang w:eastAsia="pl-PL"/>
        </w:rPr>
      </w:pPr>
    </w:p>
    <w:p w:rsidR="006558E9" w:rsidRDefault="003533FC">
      <w:pPr>
        <w:spacing w:after="0" w:line="240" w:lineRule="auto"/>
        <w:jc w:val="right"/>
        <w:rPr>
          <w:rFonts w:ascii="Times New Roman" w:hAnsi="Times New Roman"/>
          <w:lang w:eastAsia="pl-PL"/>
        </w:rPr>
      </w:pPr>
      <w:r>
        <w:rPr>
          <w:rFonts w:ascii="Times New Roman" w:hAnsi="Times New Roman"/>
          <w:lang w:eastAsia="pl-PL"/>
        </w:rPr>
        <w:lastRenderedPageBreak/>
        <w:t xml:space="preserve">Wołów, </w:t>
      </w:r>
      <w:r w:rsidR="008B4BFA">
        <w:rPr>
          <w:rFonts w:ascii="Times New Roman" w:hAnsi="Times New Roman"/>
          <w:lang w:eastAsia="pl-PL"/>
        </w:rPr>
        <w:t xml:space="preserve">22.10.2021 r. </w:t>
      </w:r>
    </w:p>
    <w:p w:rsidR="006558E9" w:rsidRDefault="003533FC">
      <w:pPr>
        <w:spacing w:after="0" w:line="240" w:lineRule="auto"/>
        <w:rPr>
          <w:rFonts w:ascii="Times New Roman" w:hAnsi="Times New Roman"/>
          <w:lang w:eastAsia="pl-PL"/>
        </w:rPr>
      </w:pPr>
      <w:r>
        <w:rPr>
          <w:rFonts w:ascii="Times New Roman" w:hAnsi="Times New Roman"/>
          <w:lang w:eastAsia="pl-PL"/>
        </w:rPr>
        <w:t xml:space="preserve">Nr sprawy: </w:t>
      </w:r>
      <w:r w:rsidR="00741F76">
        <w:rPr>
          <w:rFonts w:ascii="Times New Roman" w:hAnsi="Times New Roman"/>
          <w:lang w:eastAsia="pl-PL"/>
        </w:rPr>
        <w:t>5</w:t>
      </w:r>
      <w:r>
        <w:rPr>
          <w:rFonts w:ascii="Times New Roman" w:hAnsi="Times New Roman"/>
          <w:lang w:eastAsia="pl-PL"/>
        </w:rPr>
        <w:t>/PCM/2021/ZP/B</w:t>
      </w:r>
    </w:p>
    <w:p w:rsidR="006558E9" w:rsidRDefault="006558E9">
      <w:pPr>
        <w:spacing w:after="0" w:line="240" w:lineRule="auto"/>
        <w:rPr>
          <w:rFonts w:ascii="Times New Roman" w:hAnsi="Times New Roman"/>
          <w:b/>
          <w:bCs/>
          <w:lang w:eastAsia="pl-PL"/>
        </w:rPr>
      </w:pPr>
    </w:p>
    <w:p w:rsidR="006558E9" w:rsidRDefault="006558E9">
      <w:pPr>
        <w:spacing w:after="0" w:line="240" w:lineRule="auto"/>
        <w:rPr>
          <w:rFonts w:ascii="Times New Roman" w:hAnsi="Times New Roman"/>
          <w:b/>
          <w:bCs/>
          <w:lang w:eastAsia="pl-PL"/>
        </w:rPr>
      </w:pPr>
    </w:p>
    <w:p w:rsidR="006558E9" w:rsidRDefault="006558E9">
      <w:pPr>
        <w:shd w:val="clear" w:color="auto" w:fill="FFFFFF"/>
        <w:spacing w:after="0"/>
        <w:ind w:left="24"/>
        <w:jc w:val="center"/>
        <w:rPr>
          <w:rFonts w:ascii="Times New Roman" w:hAnsi="Times New Roman"/>
          <w:b/>
          <w:bCs/>
        </w:rPr>
      </w:pPr>
    </w:p>
    <w:p w:rsidR="006558E9" w:rsidRDefault="003533FC">
      <w:pPr>
        <w:shd w:val="clear" w:color="auto" w:fill="95B3D7" w:themeFill="accent1" w:themeFillTint="99"/>
        <w:spacing w:after="0"/>
        <w:ind w:left="24"/>
        <w:jc w:val="center"/>
        <w:rPr>
          <w:rFonts w:ascii="Times New Roman" w:hAnsi="Times New Roman"/>
          <w:b/>
          <w:bCs/>
        </w:rPr>
      </w:pPr>
      <w:r>
        <w:rPr>
          <w:rFonts w:ascii="Times New Roman" w:hAnsi="Times New Roman"/>
          <w:b/>
          <w:bCs/>
        </w:rPr>
        <w:t>ZAPYTANIE CENOWE</w:t>
      </w:r>
    </w:p>
    <w:p w:rsidR="006558E9" w:rsidRDefault="003533FC">
      <w:pPr>
        <w:pStyle w:val="bodytextindent"/>
        <w:shd w:val="clear" w:color="auto" w:fill="95B3D7" w:themeFill="accent1" w:themeFillTint="99"/>
        <w:spacing w:beforeAutospacing="0" w:after="0" w:afterAutospacing="0"/>
        <w:jc w:val="center"/>
        <w:rPr>
          <w:rStyle w:val="Pogrubienie"/>
          <w:color w:val="000000"/>
        </w:rPr>
      </w:pPr>
      <w:r>
        <w:rPr>
          <w:b/>
          <w:bCs/>
        </w:rPr>
        <w:t xml:space="preserve">dla zamówienia publicznego o </w:t>
      </w:r>
      <w:r>
        <w:rPr>
          <w:rStyle w:val="Pogrubienie"/>
          <w:color w:val="000000"/>
        </w:rPr>
        <w:t>wartości nieprzekraczającej kwoty 130 000,00 złotych</w:t>
      </w:r>
    </w:p>
    <w:p w:rsidR="006558E9" w:rsidRDefault="003533FC">
      <w:pPr>
        <w:pStyle w:val="bodytextindent"/>
        <w:shd w:val="clear" w:color="auto" w:fill="95B3D7" w:themeFill="accent1" w:themeFillTint="99"/>
        <w:spacing w:beforeAutospacing="0" w:after="0" w:afterAutospacing="0"/>
        <w:jc w:val="center"/>
        <w:rPr>
          <w:b/>
          <w:bCs/>
          <w:color w:val="000000"/>
        </w:rPr>
      </w:pPr>
      <w:r>
        <w:rPr>
          <w:rStyle w:val="Pogrubienie"/>
          <w:color w:val="000000"/>
        </w:rPr>
        <w:t>wskazanej w art. 2 ust. 1 pkt. 1 Ustawy Prawo zamówień publicznych</w:t>
      </w:r>
    </w:p>
    <w:p w:rsidR="006558E9" w:rsidRDefault="006558E9">
      <w:pPr>
        <w:jc w:val="both"/>
        <w:rPr>
          <w:rFonts w:ascii="Times New Roman" w:hAnsi="Times New Roman"/>
          <w:b/>
        </w:rPr>
      </w:pPr>
    </w:p>
    <w:p w:rsidR="006558E9" w:rsidRDefault="003533FC">
      <w:pPr>
        <w:spacing w:after="0"/>
        <w:rPr>
          <w:rFonts w:ascii="Times New Roman" w:hAnsi="Times New Roman"/>
          <w:b/>
          <w:bCs/>
          <w:lang w:eastAsia="pl-PL"/>
        </w:rPr>
      </w:pPr>
      <w:r>
        <w:rPr>
          <w:rFonts w:ascii="Times New Roman" w:hAnsi="Times New Roman"/>
          <w:b/>
        </w:rPr>
        <w:t xml:space="preserve">Zamawiający: </w:t>
      </w:r>
      <w:r>
        <w:rPr>
          <w:rFonts w:ascii="Times New Roman" w:hAnsi="Times New Roman"/>
          <w:lang w:eastAsia="pl-PL"/>
        </w:rPr>
        <w:t>Powiatowe Centrum Medyczne w Wołowie Spółka z o. o., ul. Inwalidów Wojennych 26, 56-100 Wołów</w:t>
      </w:r>
    </w:p>
    <w:p w:rsidR="006558E9" w:rsidRDefault="003533FC">
      <w:pPr>
        <w:widowControl w:val="0"/>
        <w:shd w:val="clear" w:color="auto" w:fill="FFFFFF"/>
        <w:tabs>
          <w:tab w:val="left" w:pos="259"/>
          <w:tab w:val="left" w:leader="dot" w:pos="9029"/>
        </w:tabs>
        <w:spacing w:after="0" w:line="274" w:lineRule="exact"/>
        <w:ind w:left="29"/>
        <w:jc w:val="center"/>
        <w:rPr>
          <w:rFonts w:ascii="Times New Roman" w:hAnsi="Times New Roman"/>
        </w:rPr>
      </w:pPr>
      <w:r>
        <w:rPr>
          <w:rFonts w:ascii="Times New Roman" w:hAnsi="Times New Roman"/>
        </w:rPr>
        <w:t xml:space="preserve">zaprasza do złożenia ofert na: </w:t>
      </w:r>
    </w:p>
    <w:p w:rsidR="006558E9" w:rsidRDefault="006558E9">
      <w:pPr>
        <w:widowControl w:val="0"/>
        <w:shd w:val="clear" w:color="auto" w:fill="FFFFFF"/>
        <w:tabs>
          <w:tab w:val="left" w:pos="259"/>
          <w:tab w:val="left" w:leader="dot" w:pos="9029"/>
        </w:tabs>
        <w:spacing w:after="0" w:line="274" w:lineRule="exact"/>
        <w:ind w:left="29"/>
        <w:jc w:val="center"/>
        <w:rPr>
          <w:rFonts w:ascii="Times New Roman" w:hAnsi="Times New Roman"/>
        </w:rPr>
      </w:pPr>
    </w:p>
    <w:p w:rsidR="006558E9" w:rsidRDefault="003533FC">
      <w:pPr>
        <w:widowControl w:val="0"/>
        <w:shd w:val="clear" w:color="auto" w:fill="FFFFFF"/>
        <w:tabs>
          <w:tab w:val="left" w:pos="259"/>
          <w:tab w:val="left" w:leader="dot" w:pos="9029"/>
        </w:tabs>
        <w:spacing w:after="0" w:line="274" w:lineRule="exact"/>
        <w:ind w:left="29"/>
        <w:jc w:val="center"/>
      </w:pPr>
      <w:r>
        <w:rPr>
          <w:rFonts w:ascii="Times New Roman" w:hAnsi="Times New Roman" w:cs="Times New Roman"/>
          <w:b/>
          <w:sz w:val="24"/>
          <w:szCs w:val="24"/>
        </w:rPr>
        <w:t xml:space="preserve">Przeprowadzenie badania sprawozdania finansowego za rok obrotowy </w:t>
      </w:r>
      <w:r w:rsidRPr="002654ED">
        <w:rPr>
          <w:rFonts w:ascii="Times New Roman" w:hAnsi="Times New Roman" w:cs="Times New Roman"/>
          <w:b/>
          <w:sz w:val="24"/>
          <w:szCs w:val="24"/>
        </w:rPr>
        <w:t>2021, 2022</w:t>
      </w:r>
      <w:r>
        <w:rPr>
          <w:rFonts w:ascii="Times New Roman" w:hAnsi="Times New Roman" w:cs="Times New Roman"/>
          <w:b/>
          <w:sz w:val="24"/>
          <w:szCs w:val="24"/>
        </w:rPr>
        <w:t xml:space="preserve"> Powiatowego Centrum  Medycznego w Wołowie Sp. z o.o.</w:t>
      </w:r>
    </w:p>
    <w:p w:rsidR="006558E9" w:rsidRDefault="006558E9">
      <w:pPr>
        <w:widowControl w:val="0"/>
        <w:shd w:val="clear" w:color="auto" w:fill="FFFFFF"/>
        <w:tabs>
          <w:tab w:val="left" w:pos="259"/>
          <w:tab w:val="left" w:leader="dot" w:pos="9029"/>
        </w:tabs>
        <w:spacing w:after="0" w:line="274" w:lineRule="exact"/>
        <w:ind w:left="29"/>
        <w:rPr>
          <w:rFonts w:ascii="Times New Roman" w:hAnsi="Times New Roman"/>
          <w:sz w:val="24"/>
          <w:szCs w:val="24"/>
        </w:rPr>
      </w:pPr>
    </w:p>
    <w:p w:rsidR="006558E9" w:rsidRDefault="003533FC">
      <w:pPr>
        <w:widowControl w:val="0"/>
        <w:numPr>
          <w:ilvl w:val="0"/>
          <w:numId w:val="6"/>
        </w:numPr>
        <w:shd w:val="clear" w:color="auto" w:fill="FFFFFF"/>
        <w:tabs>
          <w:tab w:val="left" w:pos="259"/>
          <w:tab w:val="left" w:leader="dot" w:pos="9029"/>
        </w:tabs>
        <w:spacing w:after="0" w:line="274" w:lineRule="exact"/>
        <w:ind w:left="29"/>
        <w:jc w:val="both"/>
        <w:rPr>
          <w:rFonts w:ascii="Times New Roman" w:hAnsi="Times New Roman" w:cs="Times New Roman"/>
          <w:b/>
          <w:spacing w:val="-12"/>
          <w:sz w:val="24"/>
          <w:szCs w:val="24"/>
        </w:rPr>
      </w:pPr>
      <w:r>
        <w:rPr>
          <w:rFonts w:ascii="Times New Roman" w:hAnsi="Times New Roman" w:cs="Times New Roman"/>
          <w:b/>
          <w:sz w:val="24"/>
          <w:szCs w:val="24"/>
        </w:rPr>
        <w:t>Przedmiot zamówienia:</w:t>
      </w:r>
    </w:p>
    <w:p w:rsidR="006558E9" w:rsidRDefault="003533FC">
      <w:pPr>
        <w:spacing w:after="0"/>
        <w:jc w:val="both"/>
      </w:pPr>
      <w:r>
        <w:rPr>
          <w:rFonts w:ascii="Times New Roman" w:hAnsi="Times New Roman" w:cs="Times New Roman"/>
          <w:b/>
          <w:sz w:val="24"/>
          <w:szCs w:val="24"/>
        </w:rPr>
        <w:t>1.1</w:t>
      </w:r>
      <w:r>
        <w:rPr>
          <w:rFonts w:ascii="Times New Roman" w:hAnsi="Times New Roman" w:cs="Times New Roman"/>
          <w:sz w:val="24"/>
          <w:szCs w:val="24"/>
        </w:rPr>
        <w:t xml:space="preserve"> Przedmiotem zamówienia jest przeprowadzenie badań jednostkowych sprawozdań finansowych Spółki za lata obrotowe kończące się 3</w:t>
      </w:r>
      <w:r w:rsidRPr="002654ED">
        <w:rPr>
          <w:rFonts w:ascii="Times New Roman" w:hAnsi="Times New Roman" w:cs="Times New Roman"/>
          <w:sz w:val="24"/>
          <w:szCs w:val="24"/>
        </w:rPr>
        <w:t xml:space="preserve">1 grudnia 2021 r. i 31 grudnia 2022 r. </w:t>
      </w:r>
      <w:r>
        <w:rPr>
          <w:rFonts w:ascii="Times New Roman" w:hAnsi="Times New Roman" w:cs="Times New Roman"/>
          <w:sz w:val="24"/>
          <w:szCs w:val="24"/>
        </w:rPr>
        <w:t xml:space="preserve"> oraz przygotowanie pisemnych sprawozdań z tego badania, sporządzonych zgodnie z przepisami ustawy z dnia 29 września 1994 r. o rachunkowości (Dz. U. z 2021 r. poz. 217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oraz przepisami ustawy z dnia 11 maja 2017 r. o biegłych rewidentach, firmach audytorskich oraz nadzorze publicznym (Dz. U. z 2020 r., poz.1415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p>
    <w:p w:rsidR="006558E9" w:rsidRDefault="003533FC">
      <w:pPr>
        <w:pStyle w:val="Default"/>
        <w:jc w:val="both"/>
      </w:pPr>
      <w:r>
        <w:rPr>
          <w:b/>
        </w:rPr>
        <w:t>1.2</w:t>
      </w:r>
      <w:r>
        <w:t xml:space="preserve"> W ramach badania Zamawiający oczekuje od Wykonawcy: </w:t>
      </w:r>
    </w:p>
    <w:p w:rsidR="006558E9" w:rsidRDefault="003533FC">
      <w:pPr>
        <w:pStyle w:val="Default"/>
        <w:jc w:val="both"/>
      </w:pPr>
      <w:r>
        <w:t xml:space="preserve">a) dostarczenia sprawozdania z badania w postaci elektronicznej, sporządzonego w języku polskim i opatrzonego kwalifikowanym podpisem elektronicznym biegłego rewidenta; </w:t>
      </w:r>
    </w:p>
    <w:p w:rsidR="006558E9" w:rsidRDefault="003533FC">
      <w:pPr>
        <w:pStyle w:val="Default"/>
        <w:jc w:val="both"/>
      </w:pPr>
      <w:r>
        <w:t xml:space="preserve">b) obecności kluczowego biegłego rewidenta (o ile to będzie konieczne) na posiedzeniu Rady Nadzorczej, podczas którego Rada dokona oceny sprawozdania będącego przedmiotem badania i na Zwyczajnym Walnym Zgromadzeniu Wspólników (na koszt biegłego rewidenta), zatwierdzającym sprawozdanie finansowe, w celu złożenia stosownych wyjaśnień i informacji; </w:t>
      </w:r>
    </w:p>
    <w:p w:rsidR="006558E9" w:rsidRDefault="003533FC">
      <w:pPr>
        <w:pStyle w:val="Default"/>
        <w:jc w:val="both"/>
      </w:pPr>
      <w:r>
        <w:t>c) gotowości do spotkań informacyjnych, na koszt biegłego rewidenta, Radą Nadzorczą i zarządem Spółki przed, w trakcie i po zakończeniu badań sprawozdań finansowych;</w:t>
      </w:r>
    </w:p>
    <w:p w:rsidR="006558E9" w:rsidRDefault="003533FC">
      <w:pPr>
        <w:pStyle w:val="Default"/>
        <w:jc w:val="both"/>
        <w:rPr>
          <w:rFonts w:eastAsia="Times New Roman"/>
          <w:iCs/>
          <w:color w:val="auto"/>
        </w:rPr>
      </w:pPr>
      <w:r>
        <w:t xml:space="preserve">d) </w:t>
      </w:r>
      <w:r>
        <w:rPr>
          <w:rFonts w:eastAsia="Times New Roman"/>
          <w:iCs/>
          <w:color w:val="auto"/>
        </w:rPr>
        <w:t>sporządzenia na potrzeby spółki, informacji z badania sprawozdania finansowego zawierającego analizę sytuacji finansowej wraz z analizą według podstawowych wskaźników ekonomiczno-finansowych oraz opis każdej pozycji sprawozdania finansowego, a także analizę czy spółka spełnia wymogi do złożenia wniosku o ogłoszenie upadłości lub wniosku o wszczęcie postępowania sanacyjnego;</w:t>
      </w:r>
    </w:p>
    <w:p w:rsidR="006558E9" w:rsidRDefault="003533FC">
      <w:pPr>
        <w:pStyle w:val="Default"/>
        <w:jc w:val="both"/>
        <w:rPr>
          <w:rFonts w:eastAsia="Times New Roman"/>
          <w:iCs/>
          <w:color w:val="auto"/>
        </w:rPr>
      </w:pPr>
      <w:r>
        <w:rPr>
          <w:rFonts w:eastAsia="Times New Roman"/>
          <w:iCs/>
          <w:color w:val="auto"/>
        </w:rPr>
        <w:t>e) przeprowadzenia badania w siedzibie spółki;</w:t>
      </w:r>
    </w:p>
    <w:p w:rsidR="006558E9" w:rsidRDefault="003533FC">
      <w:pPr>
        <w:pStyle w:val="Default"/>
        <w:jc w:val="both"/>
      </w:pPr>
      <w:r>
        <w:rPr>
          <w:rFonts w:eastAsia="Times New Roman"/>
          <w:iCs/>
          <w:color w:val="auto"/>
        </w:rPr>
        <w:t>f) p</w:t>
      </w:r>
      <w:r>
        <w:t>rzeprowadzenie badania sprawozdania finansowego poprzedzi przygotowanie indywidualnego planu badania sprawozdania finansowego;</w:t>
      </w:r>
    </w:p>
    <w:p w:rsidR="006558E9" w:rsidRDefault="003533FC">
      <w:pPr>
        <w:pStyle w:val="Default"/>
        <w:jc w:val="both"/>
      </w:pPr>
      <w:r>
        <w:t>g) do współpracy z zespołem przeprowadzającym badanie sprawozdania finansowego zostanie wyznaczony Główny Księgowy;</w:t>
      </w:r>
    </w:p>
    <w:p w:rsidR="006558E9" w:rsidRDefault="003533FC">
      <w:pPr>
        <w:pStyle w:val="Default"/>
        <w:jc w:val="both"/>
        <w:rPr>
          <w:color w:val="auto"/>
        </w:rPr>
      </w:pPr>
      <w:r>
        <w:t xml:space="preserve">h) </w:t>
      </w:r>
      <w:r>
        <w:rPr>
          <w:color w:val="auto"/>
        </w:rPr>
        <w:t>przekazania do wiadomości Rady Nadzorczej sporządzonych dla Zarządu (w formie tzw. Listu do Zarządu) informacji o problemach w systemie rachunkowości Spółki;</w:t>
      </w:r>
    </w:p>
    <w:p w:rsidR="006558E9" w:rsidRDefault="006558E9">
      <w:pPr>
        <w:spacing w:after="0"/>
        <w:jc w:val="both"/>
      </w:pPr>
    </w:p>
    <w:p w:rsidR="006558E9" w:rsidRDefault="003533FC">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1.3.</w:t>
      </w:r>
      <w:r>
        <w:rPr>
          <w:rFonts w:ascii="Times New Roman" w:hAnsi="Times New Roman" w:cs="Times New Roman"/>
          <w:sz w:val="24"/>
          <w:szCs w:val="24"/>
        </w:rPr>
        <w:t xml:space="preserve"> Sprawozdanie z badania bilansu – sporządzone zgodnie z art. 83  Ustawy z dnia 11 maja 2017 r. o biegłych rewidentach, firmach audytorskich oraz nadzorze publicznym (Dz. U. z 2020 r., poz.1415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p>
    <w:p w:rsidR="006558E9" w:rsidRDefault="003533FC">
      <w:pPr>
        <w:pStyle w:val="Default"/>
        <w:jc w:val="both"/>
      </w:pPr>
      <w:r>
        <w:rPr>
          <w:b/>
        </w:rPr>
        <w:t>1.4</w:t>
      </w:r>
      <w:r>
        <w:t xml:space="preserve"> Podstawowe informacje o spółce: </w:t>
      </w:r>
    </w:p>
    <w:p w:rsidR="006558E9" w:rsidRDefault="006558E9">
      <w:pPr>
        <w:pStyle w:val="Default"/>
        <w:jc w:val="both"/>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7"/>
        <w:gridCol w:w="2693"/>
        <w:gridCol w:w="2836"/>
      </w:tblGrid>
      <w:tr w:rsidR="006558E9">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3533FC">
            <w:pPr>
              <w:spacing w:after="0" w:line="240" w:lineRule="auto"/>
              <w:jc w:val="center"/>
              <w:rPr>
                <w:rFonts w:ascii="Times New Roman" w:hAnsi="Times New Roman"/>
                <w:b/>
                <w:sz w:val="24"/>
                <w:szCs w:val="24"/>
              </w:rPr>
            </w:pPr>
            <w:r>
              <w:rPr>
                <w:rFonts w:ascii="Times New Roman" w:hAnsi="Times New Roman"/>
                <w:b/>
                <w:sz w:val="24"/>
                <w:szCs w:val="24"/>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58E9" w:rsidRPr="00B05A29" w:rsidRDefault="003533FC">
            <w:pPr>
              <w:spacing w:after="0" w:line="240" w:lineRule="auto"/>
              <w:jc w:val="center"/>
              <w:rPr>
                <w:rFonts w:ascii="Times New Roman" w:hAnsi="Times New Roman"/>
                <w:b/>
                <w:sz w:val="24"/>
                <w:szCs w:val="24"/>
              </w:rPr>
            </w:pPr>
            <w:r w:rsidRPr="00B05A29">
              <w:rPr>
                <w:rFonts w:ascii="Times New Roman" w:hAnsi="Times New Roman"/>
                <w:b/>
                <w:sz w:val="24"/>
                <w:szCs w:val="24"/>
              </w:rPr>
              <w:t xml:space="preserve">Rok </w:t>
            </w:r>
            <w:r w:rsidR="00B05A29" w:rsidRPr="00B05A29">
              <w:rPr>
                <w:rFonts w:ascii="Times New Roman" w:hAnsi="Times New Roman"/>
                <w:b/>
                <w:sz w:val="24"/>
                <w:szCs w:val="24"/>
              </w:rPr>
              <w:t>2019</w:t>
            </w:r>
            <w:r w:rsidR="00B05A29">
              <w:rPr>
                <w:rFonts w:ascii="Times New Roman" w:hAnsi="Times New Roman"/>
                <w:b/>
                <w:sz w:val="24"/>
                <w:szCs w:val="24"/>
              </w:rPr>
              <w:t xml:space="preserve"> (zł)</w:t>
            </w:r>
          </w:p>
          <w:p w:rsidR="006558E9" w:rsidRPr="00B05A29" w:rsidRDefault="006558E9">
            <w:pPr>
              <w:spacing w:after="0" w:line="240" w:lineRule="auto"/>
              <w:jc w:val="center"/>
              <w:rPr>
                <w:rFonts w:ascii="Times New Roman" w:hAnsi="Times New Roman"/>
                <w:b/>
                <w:sz w:val="24"/>
                <w:szCs w:val="24"/>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558E9" w:rsidRPr="00B05A29" w:rsidRDefault="003533FC">
            <w:pPr>
              <w:spacing w:after="0" w:line="240" w:lineRule="auto"/>
              <w:jc w:val="center"/>
              <w:rPr>
                <w:rFonts w:ascii="Times New Roman" w:hAnsi="Times New Roman"/>
                <w:b/>
                <w:sz w:val="24"/>
                <w:szCs w:val="24"/>
              </w:rPr>
            </w:pPr>
            <w:r w:rsidRPr="00B05A29">
              <w:rPr>
                <w:rFonts w:ascii="Times New Roman" w:hAnsi="Times New Roman"/>
                <w:b/>
                <w:sz w:val="24"/>
                <w:szCs w:val="24"/>
              </w:rPr>
              <w:t xml:space="preserve">Rok </w:t>
            </w:r>
            <w:r w:rsidR="00B05A29" w:rsidRPr="00B05A29">
              <w:rPr>
                <w:rFonts w:ascii="Times New Roman" w:hAnsi="Times New Roman"/>
                <w:b/>
                <w:sz w:val="24"/>
                <w:szCs w:val="24"/>
              </w:rPr>
              <w:t>2020</w:t>
            </w:r>
            <w:r w:rsidR="00B05A29">
              <w:rPr>
                <w:rFonts w:ascii="Times New Roman" w:hAnsi="Times New Roman"/>
                <w:b/>
                <w:sz w:val="24"/>
                <w:szCs w:val="24"/>
              </w:rPr>
              <w:t xml:space="preserve"> (zł)</w:t>
            </w:r>
          </w:p>
          <w:p w:rsidR="006558E9" w:rsidRPr="00B05A29" w:rsidRDefault="006558E9">
            <w:pPr>
              <w:spacing w:after="0" w:line="240" w:lineRule="auto"/>
              <w:jc w:val="center"/>
              <w:rPr>
                <w:rFonts w:ascii="Times New Roman" w:hAnsi="Times New Roman"/>
                <w:b/>
                <w:sz w:val="24"/>
                <w:szCs w:val="24"/>
              </w:rPr>
            </w:pPr>
          </w:p>
        </w:tc>
      </w:tr>
      <w:tr w:rsidR="006558E9">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3533FC">
            <w:pPr>
              <w:spacing w:after="0" w:line="240" w:lineRule="auto"/>
              <w:jc w:val="both"/>
              <w:rPr>
                <w:rFonts w:ascii="Times New Roman" w:hAnsi="Times New Roman"/>
                <w:b/>
                <w:sz w:val="24"/>
                <w:szCs w:val="24"/>
              </w:rPr>
            </w:pPr>
            <w:r>
              <w:rPr>
                <w:rFonts w:ascii="Times New Roman" w:hAnsi="Times New Roman"/>
                <w:sz w:val="24"/>
                <w:szCs w:val="24"/>
              </w:rPr>
              <w:t>Suma bilansowa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58E9" w:rsidRPr="00B05A29" w:rsidRDefault="00B05A29">
            <w:pPr>
              <w:spacing w:after="0" w:line="240" w:lineRule="auto"/>
              <w:jc w:val="center"/>
              <w:rPr>
                <w:rFonts w:ascii="Times New Roman" w:hAnsi="Times New Roman"/>
                <w:sz w:val="24"/>
                <w:szCs w:val="24"/>
              </w:rPr>
            </w:pPr>
            <w:r>
              <w:rPr>
                <w:rFonts w:ascii="Times New Roman" w:hAnsi="Times New Roman"/>
                <w:sz w:val="24"/>
                <w:szCs w:val="24"/>
              </w:rPr>
              <w:t>5 862 182,80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558E9" w:rsidRPr="00B05A29" w:rsidRDefault="00B05A29">
            <w:pPr>
              <w:spacing w:after="0" w:line="240" w:lineRule="auto"/>
              <w:jc w:val="center"/>
              <w:rPr>
                <w:rFonts w:ascii="Times New Roman" w:hAnsi="Times New Roman"/>
                <w:sz w:val="24"/>
                <w:szCs w:val="24"/>
              </w:rPr>
            </w:pPr>
            <w:r>
              <w:rPr>
                <w:rFonts w:ascii="Times New Roman" w:hAnsi="Times New Roman"/>
                <w:sz w:val="24"/>
                <w:szCs w:val="24"/>
              </w:rPr>
              <w:t>9 265 627,49</w:t>
            </w:r>
          </w:p>
        </w:tc>
      </w:tr>
      <w:tr w:rsidR="006558E9">
        <w:trPr>
          <w:trHeight w:val="203"/>
        </w:trPr>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3533FC">
            <w:pPr>
              <w:spacing w:after="0" w:line="240" w:lineRule="auto"/>
              <w:jc w:val="both"/>
              <w:rPr>
                <w:rFonts w:ascii="Times New Roman" w:hAnsi="Times New Roman"/>
                <w:b/>
                <w:sz w:val="24"/>
                <w:szCs w:val="24"/>
              </w:rPr>
            </w:pPr>
            <w:r>
              <w:rPr>
                <w:rFonts w:ascii="Times New Roman" w:hAnsi="Times New Roman"/>
                <w:sz w:val="24"/>
                <w:szCs w:val="24"/>
              </w:rPr>
              <w:t>Przychody netto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58E9" w:rsidRPr="00B05A29" w:rsidRDefault="00B05A29">
            <w:pPr>
              <w:spacing w:after="0" w:line="240" w:lineRule="auto"/>
              <w:jc w:val="center"/>
              <w:rPr>
                <w:rFonts w:ascii="Times New Roman" w:hAnsi="Times New Roman"/>
                <w:sz w:val="24"/>
                <w:szCs w:val="24"/>
              </w:rPr>
            </w:pPr>
            <w:r>
              <w:rPr>
                <w:rFonts w:ascii="Times New Roman" w:hAnsi="Times New Roman"/>
                <w:sz w:val="24"/>
                <w:szCs w:val="24"/>
              </w:rPr>
              <w:t>27 045 394,05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558E9" w:rsidRPr="00B05A29" w:rsidRDefault="00B05A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27 835 662,67</w:t>
            </w:r>
          </w:p>
        </w:tc>
      </w:tr>
      <w:tr w:rsidR="006558E9">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3533FC">
            <w:pPr>
              <w:spacing w:after="0" w:line="240" w:lineRule="auto"/>
              <w:jc w:val="both"/>
              <w:rPr>
                <w:rFonts w:ascii="Times New Roman" w:hAnsi="Times New Roman"/>
                <w:b/>
                <w:sz w:val="24"/>
                <w:szCs w:val="24"/>
              </w:rPr>
            </w:pPr>
            <w:r>
              <w:rPr>
                <w:rFonts w:ascii="Times New Roman" w:hAnsi="Times New Roman"/>
                <w:sz w:val="24"/>
                <w:szCs w:val="24"/>
              </w:rPr>
              <w:t xml:space="preserve">Wynik finansowy netto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58E9" w:rsidRPr="00B05A29" w:rsidRDefault="00B05A29">
            <w:pPr>
              <w:spacing w:after="0" w:line="240" w:lineRule="auto"/>
              <w:jc w:val="center"/>
              <w:rPr>
                <w:rFonts w:ascii="Times New Roman" w:hAnsi="Times New Roman"/>
                <w:sz w:val="24"/>
                <w:szCs w:val="24"/>
              </w:rPr>
            </w:pPr>
            <w:r>
              <w:rPr>
                <w:rFonts w:ascii="Times New Roman" w:hAnsi="Times New Roman"/>
                <w:sz w:val="24"/>
                <w:szCs w:val="24"/>
              </w:rPr>
              <w:t>- 2 954 631,46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558E9" w:rsidRPr="00B05A29" w:rsidRDefault="00B05A29">
            <w:pPr>
              <w:spacing w:after="0" w:line="240" w:lineRule="auto"/>
              <w:jc w:val="center"/>
              <w:rPr>
                <w:rFonts w:ascii="Times New Roman" w:hAnsi="Times New Roman"/>
                <w:sz w:val="24"/>
                <w:szCs w:val="24"/>
              </w:rPr>
            </w:pPr>
            <w:r>
              <w:rPr>
                <w:rFonts w:ascii="Times New Roman" w:hAnsi="Times New Roman"/>
                <w:sz w:val="24"/>
                <w:szCs w:val="24"/>
              </w:rPr>
              <w:t>- 1 875 538,55</w:t>
            </w:r>
          </w:p>
        </w:tc>
      </w:tr>
      <w:tr w:rsidR="006558E9">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3533FC">
            <w:pPr>
              <w:spacing w:after="0" w:line="240" w:lineRule="auto"/>
              <w:jc w:val="both"/>
              <w:rPr>
                <w:rFonts w:ascii="Times New Roman" w:hAnsi="Times New Roman"/>
                <w:b/>
                <w:sz w:val="24"/>
                <w:szCs w:val="24"/>
              </w:rPr>
            </w:pPr>
            <w:r>
              <w:rPr>
                <w:rFonts w:ascii="Times New Roman" w:hAnsi="Times New Roman"/>
                <w:sz w:val="24"/>
                <w:szCs w:val="24"/>
              </w:rPr>
              <w:t>Rodzaj działalności</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558E9" w:rsidRDefault="003533FC">
            <w:pPr>
              <w:spacing w:after="0" w:line="240" w:lineRule="auto"/>
              <w:jc w:val="both"/>
              <w:rPr>
                <w:rFonts w:ascii="Times New Roman" w:hAnsi="Times New Roman"/>
                <w:b/>
                <w:sz w:val="24"/>
                <w:szCs w:val="24"/>
              </w:rPr>
            </w:pPr>
            <w:r>
              <w:rPr>
                <w:rFonts w:ascii="Times New Roman" w:hAnsi="Times New Roman"/>
                <w:sz w:val="24"/>
                <w:szCs w:val="24"/>
              </w:rPr>
              <w:t>Świadczenie usług medycznych</w:t>
            </w:r>
          </w:p>
        </w:tc>
      </w:tr>
    </w:tbl>
    <w:p w:rsidR="006558E9" w:rsidRDefault="006558E9">
      <w:pPr>
        <w:pStyle w:val="Default"/>
        <w:jc w:val="both"/>
      </w:pPr>
    </w:p>
    <w:p w:rsidR="006558E9" w:rsidRDefault="006558E9">
      <w:pPr>
        <w:widowControl w:val="0"/>
        <w:shd w:val="clear" w:color="auto" w:fill="FFFFFF"/>
        <w:tabs>
          <w:tab w:val="left" w:pos="259"/>
          <w:tab w:val="left" w:leader="dot" w:pos="9029"/>
        </w:tabs>
        <w:spacing w:after="0" w:line="274" w:lineRule="exact"/>
        <w:ind w:left="29"/>
        <w:rPr>
          <w:rFonts w:ascii="Times New Roman" w:hAnsi="Times New Roman"/>
          <w:spacing w:val="-12"/>
        </w:rPr>
      </w:pPr>
    </w:p>
    <w:p w:rsidR="006558E9" w:rsidRDefault="003533FC">
      <w:pPr>
        <w:widowControl w:val="0"/>
        <w:numPr>
          <w:ilvl w:val="0"/>
          <w:numId w:val="6"/>
        </w:numPr>
        <w:shd w:val="clear" w:color="auto" w:fill="95B3D7" w:themeFill="accent1" w:themeFillTint="99"/>
        <w:tabs>
          <w:tab w:val="left" w:pos="259"/>
          <w:tab w:val="left" w:leader="dot" w:pos="9034"/>
        </w:tabs>
        <w:spacing w:after="0" w:line="274" w:lineRule="exact"/>
        <w:ind w:left="29"/>
        <w:rPr>
          <w:rFonts w:ascii="Times New Roman" w:hAnsi="Times New Roman" w:cs="Times New Roman"/>
          <w:b/>
          <w:spacing w:val="-13"/>
          <w:sz w:val="28"/>
          <w:szCs w:val="28"/>
        </w:rPr>
      </w:pPr>
      <w:r>
        <w:rPr>
          <w:rFonts w:ascii="Times New Roman" w:hAnsi="Times New Roman" w:cs="Times New Roman"/>
          <w:b/>
          <w:sz w:val="28"/>
          <w:szCs w:val="28"/>
        </w:rPr>
        <w:t>Termin realizacji zamówienia:</w:t>
      </w:r>
    </w:p>
    <w:p w:rsidR="006558E9" w:rsidRPr="007D2077" w:rsidRDefault="003533FC">
      <w:pPr>
        <w:spacing w:after="0"/>
        <w:jc w:val="both"/>
      </w:pPr>
      <w:r w:rsidRPr="007D2077">
        <w:rPr>
          <w:rFonts w:ascii="Times New Roman" w:hAnsi="Times New Roman" w:cs="Times New Roman"/>
          <w:sz w:val="24"/>
          <w:szCs w:val="24"/>
        </w:rPr>
        <w:t>2.1 za rok obrotowy kończący się 31 grudnia 2021 r.: do dnia 30.04.2022 r.,</w:t>
      </w:r>
    </w:p>
    <w:p w:rsidR="006558E9" w:rsidRDefault="003533FC">
      <w:pPr>
        <w:spacing w:after="0"/>
        <w:jc w:val="both"/>
      </w:pPr>
      <w:r w:rsidRPr="007D2077">
        <w:rPr>
          <w:rFonts w:ascii="Times New Roman" w:hAnsi="Times New Roman" w:cs="Times New Roman"/>
          <w:sz w:val="24"/>
          <w:szCs w:val="24"/>
        </w:rPr>
        <w:t>2.2 za rok obrotowy kończący się 31 grudnia 2022 r.: do dnia 30.04.2023 r.,</w:t>
      </w:r>
    </w:p>
    <w:p w:rsidR="006558E9" w:rsidRDefault="006558E9">
      <w:pPr>
        <w:spacing w:after="0"/>
        <w:jc w:val="both"/>
        <w:rPr>
          <w:rFonts w:ascii="Times New Roman" w:hAnsi="Times New Roman" w:cs="Times New Roman"/>
          <w:sz w:val="24"/>
          <w:szCs w:val="24"/>
          <w:highlight w:val="yellow"/>
        </w:rPr>
      </w:pPr>
    </w:p>
    <w:p w:rsidR="006558E9" w:rsidRDefault="003533FC">
      <w:pPr>
        <w:widowControl w:val="0"/>
        <w:numPr>
          <w:ilvl w:val="0"/>
          <w:numId w:val="6"/>
        </w:numPr>
        <w:shd w:val="clear" w:color="auto" w:fill="95B3D7" w:themeFill="accent1" w:themeFillTint="99"/>
        <w:tabs>
          <w:tab w:val="left" w:pos="259"/>
          <w:tab w:val="left" w:leader="dot" w:pos="9010"/>
        </w:tabs>
        <w:spacing w:after="0" w:line="274" w:lineRule="exact"/>
        <w:ind w:left="29"/>
        <w:rPr>
          <w:rFonts w:ascii="Times New Roman" w:hAnsi="Times New Roman"/>
          <w:b/>
          <w:spacing w:val="-9"/>
          <w:sz w:val="28"/>
          <w:szCs w:val="28"/>
        </w:rPr>
      </w:pPr>
      <w:r>
        <w:rPr>
          <w:rFonts w:ascii="Times New Roman" w:hAnsi="Times New Roman"/>
          <w:b/>
          <w:spacing w:val="-1"/>
          <w:sz w:val="28"/>
          <w:szCs w:val="28"/>
        </w:rPr>
        <w:t>Okres gwarancji</w:t>
      </w:r>
      <w:r>
        <w:rPr>
          <w:rFonts w:ascii="Times New Roman" w:hAnsi="Times New Roman"/>
          <w:b/>
          <w:sz w:val="28"/>
          <w:szCs w:val="28"/>
        </w:rPr>
        <w:t>:</w:t>
      </w:r>
    </w:p>
    <w:p w:rsidR="006558E9" w:rsidRDefault="003533FC">
      <w:pPr>
        <w:widowControl w:val="0"/>
        <w:shd w:val="clear" w:color="auto" w:fill="FFFFFF"/>
        <w:tabs>
          <w:tab w:val="left" w:pos="259"/>
          <w:tab w:val="left" w:leader="dot" w:pos="9010"/>
        </w:tabs>
        <w:spacing w:after="0" w:line="274" w:lineRule="exact"/>
        <w:ind w:left="29"/>
        <w:rPr>
          <w:rFonts w:ascii="Times New Roman" w:hAnsi="Times New Roman"/>
        </w:rPr>
      </w:pPr>
      <w:r>
        <w:rPr>
          <w:rFonts w:ascii="Times New Roman" w:hAnsi="Times New Roman"/>
        </w:rPr>
        <w:t>Nie dotyczy.</w:t>
      </w:r>
    </w:p>
    <w:p w:rsidR="006558E9" w:rsidRDefault="006558E9">
      <w:pPr>
        <w:widowControl w:val="0"/>
        <w:shd w:val="clear" w:color="auto" w:fill="FFFFFF"/>
        <w:tabs>
          <w:tab w:val="left" w:pos="259"/>
          <w:tab w:val="left" w:leader="dot" w:pos="9010"/>
        </w:tabs>
        <w:spacing w:after="0" w:line="274" w:lineRule="exact"/>
        <w:ind w:left="29"/>
        <w:rPr>
          <w:rFonts w:ascii="Times New Roman" w:hAnsi="Times New Roman"/>
        </w:rPr>
      </w:pPr>
    </w:p>
    <w:p w:rsidR="006558E9" w:rsidRDefault="003533FC">
      <w:pPr>
        <w:widowControl w:val="0"/>
        <w:numPr>
          <w:ilvl w:val="0"/>
          <w:numId w:val="6"/>
        </w:numPr>
        <w:shd w:val="clear" w:color="auto" w:fill="95B3D7" w:themeFill="accent1" w:themeFillTint="99"/>
        <w:tabs>
          <w:tab w:val="left" w:pos="259"/>
          <w:tab w:val="left" w:leader="dot" w:pos="9010"/>
        </w:tabs>
        <w:spacing w:after="0" w:line="274" w:lineRule="exact"/>
        <w:ind w:left="29"/>
        <w:rPr>
          <w:rFonts w:ascii="Times New Roman" w:hAnsi="Times New Roman"/>
          <w:b/>
          <w:sz w:val="28"/>
          <w:szCs w:val="28"/>
        </w:rPr>
      </w:pPr>
      <w:r>
        <w:rPr>
          <w:rFonts w:ascii="Times New Roman" w:hAnsi="Times New Roman"/>
          <w:b/>
          <w:sz w:val="28"/>
          <w:szCs w:val="28"/>
        </w:rPr>
        <w:t xml:space="preserve">Kryteria brane pod uwagę przy ocenie ofert: </w:t>
      </w:r>
    </w:p>
    <w:p w:rsidR="006558E9" w:rsidRDefault="003533FC">
      <w:pPr>
        <w:pStyle w:val="Bezodstpw"/>
        <w:rPr>
          <w:rFonts w:ascii="Times New Roman" w:hAnsi="Times New Roman"/>
          <w:sz w:val="24"/>
          <w:szCs w:val="24"/>
          <w:lang w:eastAsia="ar-SA"/>
        </w:rPr>
      </w:pPr>
      <w:r>
        <w:rPr>
          <w:rFonts w:ascii="Times New Roman" w:hAnsi="Times New Roman"/>
        </w:rPr>
        <w:t xml:space="preserve">4.1 </w:t>
      </w:r>
      <w:r>
        <w:rPr>
          <w:rFonts w:ascii="Times New Roman" w:hAnsi="Times New Roman"/>
          <w:sz w:val="24"/>
          <w:szCs w:val="24"/>
          <w:lang w:eastAsia="ar-SA"/>
        </w:rPr>
        <w:t>Przy wyborze ofert Zamawiający będzie się kierował następującymi kryteriami:</w:t>
      </w:r>
    </w:p>
    <w:p w:rsidR="006558E9" w:rsidRDefault="003533FC">
      <w:pPr>
        <w:pStyle w:val="Bezodstpw"/>
        <w:rPr>
          <w:rFonts w:ascii="Times New Roman" w:hAnsi="Times New Roman"/>
          <w:sz w:val="24"/>
          <w:szCs w:val="24"/>
          <w:lang w:eastAsia="ar-SA"/>
        </w:rPr>
      </w:pPr>
      <w:r>
        <w:rPr>
          <w:rFonts w:ascii="Times New Roman" w:hAnsi="Times New Roman"/>
          <w:sz w:val="24"/>
          <w:szCs w:val="24"/>
          <w:lang w:eastAsia="ar-SA"/>
        </w:rPr>
        <w:t>CENA (C)</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waga 100%</w:t>
      </w:r>
    </w:p>
    <w:p w:rsidR="006558E9" w:rsidRDefault="003533FC">
      <w:pPr>
        <w:spacing w:after="0" w:line="240" w:lineRule="auto"/>
        <w:jc w:val="both"/>
        <w:rPr>
          <w:rFonts w:ascii="Times New Roman" w:eastAsia="Calibri" w:hAnsi="Times New Roman" w:cs="Times New Roman"/>
          <w:sz w:val="24"/>
          <w:szCs w:val="24"/>
        </w:rPr>
      </w:pPr>
      <w:r>
        <w:rPr>
          <w:rFonts w:ascii="Times New Roman" w:hAnsi="Times New Roman"/>
          <w:sz w:val="24"/>
          <w:szCs w:val="24"/>
          <w:lang w:eastAsia="ar-SA"/>
        </w:rPr>
        <w:t xml:space="preserve">4.2 </w:t>
      </w:r>
      <w:r>
        <w:rPr>
          <w:rFonts w:ascii="Times New Roman" w:eastAsia="Calibri" w:hAnsi="Times New Roman" w:cs="Times New Roman"/>
          <w:sz w:val="24"/>
          <w:szCs w:val="24"/>
        </w:rPr>
        <w:t xml:space="preserve">Punktacja w kryterium CENA (C) zostanie obliczona z dokładnością do dwóch miejsc po przecinku w następujący sposób: </w:t>
      </w:r>
    </w:p>
    <w:p w:rsidR="006558E9" w:rsidRDefault="006558E9">
      <w:pPr>
        <w:spacing w:after="0" w:line="240" w:lineRule="auto"/>
        <w:jc w:val="both"/>
        <w:rPr>
          <w:rFonts w:ascii="Times New Roman" w:eastAsia="Calibri" w:hAnsi="Times New Roman" w:cs="Times New Roman"/>
          <w:sz w:val="24"/>
          <w:szCs w:val="24"/>
        </w:rPr>
      </w:pPr>
    </w:p>
    <w:tbl>
      <w:tblPr>
        <w:tblW w:w="2954" w:type="dxa"/>
        <w:tblInd w:w="985" w:type="dxa"/>
        <w:tblBorders>
          <w:top w:val="single" w:sz="4" w:space="0" w:color="000000"/>
          <w:left w:val="single" w:sz="4" w:space="0" w:color="000000"/>
          <w:bottom w:val="single" w:sz="4" w:space="0" w:color="000000"/>
          <w:insideH w:val="single" w:sz="4" w:space="0" w:color="000000"/>
        </w:tblBorders>
        <w:tblLook w:val="04A0"/>
      </w:tblPr>
      <w:tblGrid>
        <w:gridCol w:w="984"/>
        <w:gridCol w:w="985"/>
        <w:gridCol w:w="985"/>
      </w:tblGrid>
      <w:tr w:rsidR="006558E9">
        <w:trPr>
          <w:trHeight w:val="318"/>
        </w:trPr>
        <w:tc>
          <w:tcPr>
            <w:tcW w:w="984" w:type="dxa"/>
            <w:vMerge w:val="restart"/>
            <w:tcBorders>
              <w:top w:val="single" w:sz="4" w:space="0" w:color="000000"/>
              <w:left w:val="single" w:sz="4" w:space="0" w:color="000000"/>
              <w:bottom w:val="single" w:sz="4" w:space="0" w:color="000000"/>
            </w:tcBorders>
            <w:shd w:val="clear" w:color="auto" w:fill="auto"/>
            <w:vAlign w:val="center"/>
          </w:tcPr>
          <w:p w:rsidR="006558E9" w:rsidRDefault="003533F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C =</w:t>
            </w:r>
          </w:p>
        </w:tc>
        <w:tc>
          <w:tcPr>
            <w:tcW w:w="985" w:type="dxa"/>
            <w:tcBorders>
              <w:top w:val="single" w:sz="4" w:space="0" w:color="000000"/>
              <w:bottom w:val="single" w:sz="4" w:space="0" w:color="000000"/>
            </w:tcBorders>
            <w:shd w:val="clear" w:color="auto" w:fill="auto"/>
          </w:tcPr>
          <w:p w:rsidR="006558E9" w:rsidRDefault="003533FC">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C</w:t>
            </w:r>
            <w:r>
              <w:rPr>
                <w:rFonts w:ascii="Times New Roman" w:eastAsia="Calibri" w:hAnsi="Times New Roman" w:cs="Times New Roman"/>
                <w:b/>
                <w:sz w:val="24"/>
                <w:szCs w:val="24"/>
                <w:vertAlign w:val="subscript"/>
              </w:rPr>
              <w:t>min</w:t>
            </w:r>
            <w:proofErr w:type="spellEnd"/>
          </w:p>
        </w:tc>
        <w:tc>
          <w:tcPr>
            <w:tcW w:w="985" w:type="dxa"/>
            <w:vMerge w:val="restart"/>
            <w:tcBorders>
              <w:top w:val="single" w:sz="4" w:space="0" w:color="000000"/>
              <w:bottom w:val="single" w:sz="4" w:space="0" w:color="000000"/>
              <w:right w:val="single" w:sz="4" w:space="0" w:color="000000"/>
            </w:tcBorders>
            <w:shd w:val="clear" w:color="auto" w:fill="auto"/>
            <w:vAlign w:val="center"/>
          </w:tcPr>
          <w:p w:rsidR="006558E9" w:rsidRDefault="00B4328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x 1</w:t>
            </w:r>
            <w:r w:rsidR="003533FC">
              <w:rPr>
                <w:rFonts w:ascii="Times New Roman" w:eastAsia="Calibri" w:hAnsi="Times New Roman" w:cs="Times New Roman"/>
                <w:b/>
                <w:sz w:val="24"/>
                <w:szCs w:val="24"/>
              </w:rPr>
              <w:t>0</w:t>
            </w:r>
          </w:p>
        </w:tc>
      </w:tr>
      <w:tr w:rsidR="006558E9">
        <w:trPr>
          <w:trHeight w:val="58"/>
        </w:trPr>
        <w:tc>
          <w:tcPr>
            <w:tcW w:w="984" w:type="dxa"/>
            <w:vMerge/>
            <w:tcBorders>
              <w:top w:val="single" w:sz="4" w:space="0" w:color="000000"/>
              <w:left w:val="single" w:sz="4" w:space="0" w:color="000000"/>
              <w:bottom w:val="single" w:sz="4" w:space="0" w:color="000000"/>
            </w:tcBorders>
            <w:shd w:val="clear" w:color="auto" w:fill="auto"/>
          </w:tcPr>
          <w:p w:rsidR="006558E9" w:rsidRDefault="006558E9">
            <w:pPr>
              <w:spacing w:after="0" w:line="240" w:lineRule="auto"/>
              <w:jc w:val="center"/>
              <w:rPr>
                <w:rFonts w:ascii="Times New Roman" w:eastAsia="Calibri" w:hAnsi="Times New Roman" w:cs="Times New Roman"/>
                <w:b/>
                <w:sz w:val="24"/>
                <w:szCs w:val="24"/>
              </w:rPr>
            </w:pPr>
          </w:p>
        </w:tc>
        <w:tc>
          <w:tcPr>
            <w:tcW w:w="985" w:type="dxa"/>
            <w:tcBorders>
              <w:top w:val="single" w:sz="4" w:space="0" w:color="000000"/>
              <w:bottom w:val="single" w:sz="4" w:space="0" w:color="000000"/>
            </w:tcBorders>
            <w:shd w:val="clear" w:color="auto" w:fill="auto"/>
          </w:tcPr>
          <w:p w:rsidR="006558E9" w:rsidRDefault="003533FC">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C</w:t>
            </w:r>
            <w:r>
              <w:rPr>
                <w:rFonts w:ascii="Times New Roman" w:eastAsia="Calibri" w:hAnsi="Times New Roman" w:cs="Times New Roman"/>
                <w:b/>
                <w:sz w:val="24"/>
                <w:szCs w:val="24"/>
                <w:vertAlign w:val="subscript"/>
              </w:rPr>
              <w:t>bad</w:t>
            </w:r>
            <w:proofErr w:type="spellEnd"/>
          </w:p>
        </w:tc>
        <w:tc>
          <w:tcPr>
            <w:tcW w:w="985" w:type="dxa"/>
            <w:vMerge/>
            <w:tcBorders>
              <w:top w:val="single" w:sz="4" w:space="0" w:color="000000"/>
              <w:bottom w:val="single" w:sz="4" w:space="0" w:color="000000"/>
              <w:right w:val="single" w:sz="4" w:space="0" w:color="000000"/>
            </w:tcBorders>
            <w:shd w:val="clear" w:color="auto" w:fill="auto"/>
          </w:tcPr>
          <w:p w:rsidR="006558E9" w:rsidRDefault="006558E9">
            <w:pPr>
              <w:spacing w:after="0" w:line="240" w:lineRule="auto"/>
              <w:jc w:val="center"/>
              <w:rPr>
                <w:rFonts w:ascii="Times New Roman" w:eastAsia="Calibri" w:hAnsi="Times New Roman" w:cs="Times New Roman"/>
                <w:b/>
                <w:sz w:val="24"/>
                <w:szCs w:val="24"/>
              </w:rPr>
            </w:pPr>
          </w:p>
        </w:tc>
      </w:tr>
    </w:tbl>
    <w:p w:rsidR="006558E9" w:rsidRDefault="003533FC">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gdzie:</w:t>
      </w:r>
    </w:p>
    <w:p w:rsidR="006558E9" w:rsidRDefault="003533FC">
      <w:pPr>
        <w:spacing w:after="0" w:line="240" w:lineRule="auto"/>
        <w:ind w:left="709"/>
        <w:rPr>
          <w:rFonts w:ascii="Times New Roman" w:eastAsia="Calibri" w:hAnsi="Times New Roman" w:cs="Times New Roman"/>
          <w:sz w:val="24"/>
          <w:szCs w:val="24"/>
        </w:rPr>
      </w:pPr>
      <w:r>
        <w:rPr>
          <w:rFonts w:ascii="Times New Roman" w:eastAsia="Calibri" w:hAnsi="Times New Roman" w:cs="Times New Roman"/>
          <w:b/>
          <w:sz w:val="24"/>
          <w:szCs w:val="24"/>
        </w:rPr>
        <w:t>C</w:t>
      </w:r>
      <w:r>
        <w:rPr>
          <w:rFonts w:ascii="Times New Roman" w:eastAsia="Calibri" w:hAnsi="Times New Roman" w:cs="Times New Roman"/>
          <w:sz w:val="24"/>
          <w:szCs w:val="24"/>
        </w:rPr>
        <w:tab/>
        <w:t>- punkty za kryterium CENA przyznane badanej ofercie</w:t>
      </w:r>
    </w:p>
    <w:p w:rsidR="006558E9" w:rsidRDefault="003533FC">
      <w:pPr>
        <w:spacing w:after="0" w:line="240" w:lineRule="auto"/>
        <w:ind w:left="709"/>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C</w:t>
      </w:r>
      <w:r>
        <w:rPr>
          <w:rFonts w:ascii="Times New Roman" w:eastAsia="Calibri" w:hAnsi="Times New Roman" w:cs="Times New Roman"/>
          <w:b/>
          <w:sz w:val="24"/>
          <w:szCs w:val="24"/>
          <w:vertAlign w:val="subscript"/>
        </w:rPr>
        <w:t>min</w:t>
      </w:r>
      <w:proofErr w:type="spellEnd"/>
      <w:r>
        <w:rPr>
          <w:rFonts w:ascii="Times New Roman" w:eastAsia="Calibri" w:hAnsi="Times New Roman" w:cs="Times New Roman"/>
          <w:b/>
          <w:sz w:val="24"/>
          <w:szCs w:val="24"/>
          <w:vertAlign w:val="subscript"/>
        </w:rPr>
        <w:t>.</w:t>
      </w:r>
      <w:r>
        <w:rPr>
          <w:rFonts w:ascii="Times New Roman" w:eastAsia="Calibri" w:hAnsi="Times New Roman" w:cs="Times New Roman"/>
          <w:sz w:val="24"/>
          <w:szCs w:val="24"/>
        </w:rPr>
        <w:tab/>
        <w:t>- najniższa cena spośród ocenianych ofert</w:t>
      </w:r>
    </w:p>
    <w:p w:rsidR="006558E9" w:rsidRDefault="003533FC">
      <w:pPr>
        <w:spacing w:after="0" w:line="240" w:lineRule="auto"/>
        <w:ind w:left="709"/>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C</w:t>
      </w:r>
      <w:r>
        <w:rPr>
          <w:rFonts w:ascii="Times New Roman" w:eastAsia="Calibri" w:hAnsi="Times New Roman" w:cs="Times New Roman"/>
          <w:b/>
          <w:sz w:val="24"/>
          <w:szCs w:val="24"/>
          <w:vertAlign w:val="subscript"/>
        </w:rPr>
        <w:t>bad</w:t>
      </w:r>
      <w:proofErr w:type="spellEnd"/>
      <w:r>
        <w:rPr>
          <w:rFonts w:ascii="Times New Roman" w:eastAsia="Calibri" w:hAnsi="Times New Roman" w:cs="Times New Roman"/>
          <w:b/>
          <w:sz w:val="24"/>
          <w:szCs w:val="24"/>
          <w:vertAlign w:val="subscript"/>
        </w:rPr>
        <w:t>.</w:t>
      </w:r>
      <w:r>
        <w:rPr>
          <w:rFonts w:ascii="Times New Roman" w:eastAsia="Calibri" w:hAnsi="Times New Roman" w:cs="Times New Roman"/>
          <w:sz w:val="24"/>
          <w:szCs w:val="24"/>
        </w:rPr>
        <w:tab/>
        <w:t>- cena oferty badanej</w:t>
      </w:r>
    </w:p>
    <w:p w:rsidR="006558E9" w:rsidRDefault="006558E9">
      <w:pPr>
        <w:spacing w:after="0" w:line="240" w:lineRule="auto"/>
        <w:ind w:left="709"/>
        <w:jc w:val="both"/>
        <w:rPr>
          <w:rFonts w:ascii="Times New Roman" w:eastAsia="Calibri" w:hAnsi="Times New Roman" w:cs="Times New Roman"/>
          <w:sz w:val="24"/>
          <w:szCs w:val="24"/>
        </w:rPr>
      </w:pPr>
    </w:p>
    <w:p w:rsidR="006558E9" w:rsidRDefault="003533FC">
      <w:pPr>
        <w:pStyle w:val="Tekstpodstawowy"/>
        <w:widowControl w:val="0"/>
        <w:suppressAutoHyphens w:val="0"/>
        <w:spacing w:before="5" w:after="0" w:line="240" w:lineRule="auto"/>
        <w:jc w:val="both"/>
        <w:rPr>
          <w:sz w:val="24"/>
          <w:szCs w:val="24"/>
        </w:rPr>
      </w:pPr>
      <w:r>
        <w:rPr>
          <w:rFonts w:eastAsia="Calibri"/>
          <w:sz w:val="24"/>
          <w:szCs w:val="24"/>
          <w:lang w:eastAsia="pl-PL"/>
        </w:rPr>
        <w:t>4.3</w:t>
      </w:r>
      <w:r>
        <w:rPr>
          <w:sz w:val="24"/>
          <w:szCs w:val="24"/>
        </w:rPr>
        <w:t>Cenę oferty należy określić w złotych polskich (PLN) z dokładnością do dwóch miejsc po przecinku.</w:t>
      </w:r>
    </w:p>
    <w:p w:rsidR="006558E9" w:rsidRDefault="003533FC">
      <w:pPr>
        <w:pStyle w:val="Tekstpodstawowy"/>
        <w:widowControl w:val="0"/>
        <w:suppressAutoHyphens w:val="0"/>
        <w:spacing w:before="5" w:after="0" w:line="240" w:lineRule="auto"/>
        <w:jc w:val="both"/>
        <w:rPr>
          <w:sz w:val="24"/>
          <w:szCs w:val="24"/>
        </w:rPr>
      </w:pPr>
      <w:r>
        <w:rPr>
          <w:sz w:val="24"/>
          <w:szCs w:val="24"/>
        </w:rPr>
        <w:t>4.4 Cena podana przez Wykonawcę musi zawierać wszelkie koszty związane z realizacją zamówienia i obowiązywać będzie przez cały okres związania ofertą.</w:t>
      </w:r>
    </w:p>
    <w:p w:rsidR="006558E9" w:rsidRDefault="006558E9">
      <w:pPr>
        <w:pStyle w:val="Tekstpodstawowy"/>
        <w:widowControl w:val="0"/>
        <w:suppressAutoHyphens w:val="0"/>
        <w:spacing w:before="5" w:after="0" w:line="240" w:lineRule="auto"/>
        <w:jc w:val="both"/>
        <w:rPr>
          <w:sz w:val="24"/>
          <w:szCs w:val="24"/>
        </w:rPr>
      </w:pPr>
    </w:p>
    <w:p w:rsidR="006558E9" w:rsidRDefault="003533FC" w:rsidP="00BB656A">
      <w:pPr>
        <w:widowControl w:val="0"/>
        <w:numPr>
          <w:ilvl w:val="0"/>
          <w:numId w:val="6"/>
        </w:numPr>
        <w:shd w:val="clear" w:color="auto" w:fill="95B3D7" w:themeFill="accent1" w:themeFillTint="99"/>
        <w:tabs>
          <w:tab w:val="left" w:pos="259"/>
          <w:tab w:val="left" w:leader="dot" w:pos="9010"/>
        </w:tabs>
        <w:spacing w:after="0" w:line="274" w:lineRule="exact"/>
        <w:ind w:left="29"/>
        <w:rPr>
          <w:rFonts w:ascii="Times New Roman" w:hAnsi="Times New Roman"/>
          <w:b/>
          <w:sz w:val="28"/>
          <w:szCs w:val="28"/>
        </w:rPr>
      </w:pPr>
      <w:r>
        <w:rPr>
          <w:rFonts w:ascii="Times New Roman" w:hAnsi="Times New Roman"/>
          <w:b/>
          <w:sz w:val="28"/>
          <w:szCs w:val="28"/>
        </w:rPr>
        <w:t>Sposób przygotowania oferty:</w:t>
      </w:r>
    </w:p>
    <w:p w:rsidR="006558E9" w:rsidRDefault="003533FC">
      <w:pPr>
        <w:spacing w:after="0"/>
        <w:jc w:val="both"/>
        <w:rPr>
          <w:rFonts w:ascii="Times New Roman" w:hAnsi="Times New Roman" w:cs="Times New Roman"/>
          <w:sz w:val="24"/>
          <w:szCs w:val="24"/>
        </w:rPr>
      </w:pPr>
      <w:r>
        <w:rPr>
          <w:rFonts w:ascii="Times New Roman" w:hAnsi="Times New Roman" w:cs="Times New Roman"/>
          <w:sz w:val="24"/>
          <w:szCs w:val="24"/>
        </w:rPr>
        <w:t xml:space="preserve">5.1 Wykonawca może złożyć jedną ofertę, w języku polskim. Treść oferty musi odpowiadać treści niniejszego zaproszenia do składania ofert. </w:t>
      </w:r>
    </w:p>
    <w:p w:rsidR="006558E9" w:rsidRDefault="003533FC">
      <w:pPr>
        <w:spacing w:after="0"/>
        <w:jc w:val="both"/>
        <w:rPr>
          <w:rFonts w:ascii="Times New Roman" w:hAnsi="Times New Roman" w:cs="Times New Roman"/>
          <w:sz w:val="24"/>
          <w:szCs w:val="24"/>
        </w:rPr>
      </w:pPr>
      <w:r>
        <w:rPr>
          <w:rFonts w:ascii="Times New Roman" w:hAnsi="Times New Roman" w:cs="Times New Roman"/>
          <w:sz w:val="24"/>
          <w:szCs w:val="24"/>
        </w:rPr>
        <w:t xml:space="preserve">5.2 Ofertę składa się w formie elektronicznej, w postaci elektronicznej opatrzonej podpisem zaufanym lub podpisem osobistym.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558E9" w:rsidRDefault="006558E9">
      <w:pPr>
        <w:spacing w:after="0"/>
        <w:jc w:val="both"/>
        <w:rPr>
          <w:rFonts w:ascii="Times New Roman" w:hAnsi="Times New Roman" w:cs="Times New Roman"/>
          <w:sz w:val="24"/>
          <w:szCs w:val="24"/>
        </w:rPr>
      </w:pPr>
    </w:p>
    <w:p w:rsidR="00052CDF" w:rsidRDefault="00052CDF">
      <w:pPr>
        <w:spacing w:after="0"/>
        <w:jc w:val="both"/>
        <w:rPr>
          <w:rFonts w:ascii="Times New Roman" w:hAnsi="Times New Roman" w:cs="Times New Roman"/>
          <w:sz w:val="24"/>
          <w:szCs w:val="24"/>
        </w:rPr>
      </w:pPr>
    </w:p>
    <w:p w:rsidR="006558E9" w:rsidRDefault="003533FC">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5.3 Oferta musi zawierać: </w:t>
      </w:r>
    </w:p>
    <w:p w:rsidR="006558E9" w:rsidRDefault="003533FC">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formularz oferty</w:t>
      </w:r>
      <w:r>
        <w:rPr>
          <w:rFonts w:ascii="Times New Roman" w:hAnsi="Times New Roman" w:cs="Times New Roman"/>
          <w:sz w:val="24"/>
          <w:szCs w:val="24"/>
        </w:rPr>
        <w:t xml:space="preserve"> – zgodnie za załącznikiem nr 1 do niniejszego zapytania. </w:t>
      </w:r>
    </w:p>
    <w:p w:rsidR="006558E9" w:rsidRDefault="003533FC">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eastAsia="Times New Roman" w:hAnsi="Times New Roman" w:cs="Times New Roman"/>
          <w:b/>
          <w:sz w:val="24"/>
          <w:szCs w:val="24"/>
          <w:lang w:eastAsia="pl-PL"/>
        </w:rPr>
        <w:t xml:space="preserve">informację o firmie audytorskiej, w tym o formie prowadzenia działalności, wpisie na listę firm audytorskich (art. 57 ust. 1 ustawy o biegłych rewidentach) oraz o liczbie zatrudnionych na umowę o pracę biegłych rewidentów oraz o składzie zespołu </w:t>
      </w:r>
      <w:proofErr w:type="spellStart"/>
      <w:r>
        <w:rPr>
          <w:rFonts w:ascii="Times New Roman" w:eastAsia="Times New Roman" w:hAnsi="Times New Roman" w:cs="Times New Roman"/>
          <w:b/>
          <w:sz w:val="24"/>
          <w:szCs w:val="24"/>
          <w:lang w:eastAsia="pl-PL"/>
        </w:rPr>
        <w:t>audytowego</w:t>
      </w:r>
      <w:proofErr w:type="spellEnd"/>
      <w:r>
        <w:rPr>
          <w:rFonts w:ascii="Times New Roman" w:eastAsia="Times New Roman" w:hAnsi="Times New Roman" w:cs="Times New Roman"/>
          <w:sz w:val="24"/>
          <w:szCs w:val="24"/>
          <w:lang w:eastAsia="pl-PL"/>
        </w:rPr>
        <w:t xml:space="preserve"> dedykowanego do badania Spółki zamawiającego;</w:t>
      </w:r>
      <w:r>
        <w:rPr>
          <w:rFonts w:ascii="Times New Roman" w:eastAsia="Times New Roman" w:hAnsi="Times New Roman" w:cs="Times New Roman"/>
          <w:sz w:val="24"/>
          <w:szCs w:val="24"/>
          <w:lang w:eastAsia="pl-PL"/>
        </w:rPr>
        <w:br/>
      </w:r>
      <w:r>
        <w:rPr>
          <w:rFonts w:ascii="Times New Roman" w:hAnsi="Times New Roman" w:cs="Times New Roman"/>
          <w:sz w:val="24"/>
          <w:szCs w:val="24"/>
        </w:rPr>
        <w:t xml:space="preserve">c) </w:t>
      </w:r>
      <w:r>
        <w:rPr>
          <w:rFonts w:ascii="Times New Roman" w:hAnsi="Times New Roman" w:cs="Times New Roman"/>
          <w:b/>
          <w:sz w:val="24"/>
          <w:szCs w:val="24"/>
        </w:rPr>
        <w:t>odpis lub informacji z Krajowego Rejestru Sądowego lub z Centralnej Ewidencji i Informacji o Działalności Gospodarczej</w:t>
      </w:r>
      <w:r>
        <w:rPr>
          <w:rFonts w:ascii="Times New Roman" w:hAnsi="Times New Roman" w:cs="Times New Roman"/>
          <w:sz w:val="24"/>
          <w:szCs w:val="24"/>
        </w:rPr>
        <w:t>, sporządzonych nie wcześniej niż 3 miesiące przed jej złożeniem, jeżeli odrębne przepisy wymagają wpisu do rejestru lub ewidencji;</w:t>
      </w:r>
    </w:p>
    <w:p w:rsidR="006558E9" w:rsidRDefault="003533FC">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oświadczenie o spełnieniu przez biegłego rewidenta ustawowo określonych warunków do wyrażenia bezstronnej i niezależnej opinii</w:t>
      </w:r>
      <w:r>
        <w:rPr>
          <w:rFonts w:ascii="Times New Roman" w:hAnsi="Times New Roman" w:cs="Times New Roman"/>
          <w:sz w:val="24"/>
          <w:szCs w:val="24"/>
        </w:rPr>
        <w:t xml:space="preserve"> o badanym sprawozdaniu finansowym;</w:t>
      </w:r>
    </w:p>
    <w:p w:rsidR="006558E9" w:rsidRDefault="003533FC">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b/>
          <w:sz w:val="24"/>
          <w:szCs w:val="24"/>
        </w:rPr>
        <w:t>skład zespołu przeprowadzającego badanie</w:t>
      </w:r>
      <w:r>
        <w:rPr>
          <w:rFonts w:ascii="Times New Roman" w:hAnsi="Times New Roman" w:cs="Times New Roman"/>
          <w:sz w:val="24"/>
          <w:szCs w:val="24"/>
        </w:rPr>
        <w:t>, z wyszczególnieniem osób powiadających uprawnienia biegłego rewidenta;</w:t>
      </w:r>
    </w:p>
    <w:p w:rsidR="006558E9" w:rsidRDefault="003533FC">
      <w:pPr>
        <w:spacing w:after="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b/>
          <w:sz w:val="24"/>
          <w:szCs w:val="24"/>
        </w:rPr>
        <w:t>) harmonogram prac</w:t>
      </w:r>
      <w:r>
        <w:rPr>
          <w:rFonts w:ascii="Times New Roman" w:hAnsi="Times New Roman" w:cs="Times New Roman"/>
          <w:sz w:val="24"/>
          <w:szCs w:val="24"/>
        </w:rPr>
        <w:t xml:space="preserve"> określających metody i terminy badania sprawozdania finansowego;</w:t>
      </w:r>
    </w:p>
    <w:p w:rsidR="006558E9" w:rsidRDefault="003533FC">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b/>
          <w:sz w:val="24"/>
          <w:szCs w:val="24"/>
        </w:rPr>
        <w:t>zaakceptowany projekt umowy</w:t>
      </w:r>
      <w:r>
        <w:rPr>
          <w:rFonts w:ascii="Times New Roman" w:hAnsi="Times New Roman" w:cs="Times New Roman"/>
          <w:sz w:val="24"/>
          <w:szCs w:val="24"/>
        </w:rPr>
        <w:t xml:space="preserve"> – zgodnie z załącznikiem nr 2 do niniejszego zapytania;</w:t>
      </w:r>
    </w:p>
    <w:p w:rsidR="006558E9" w:rsidRDefault="003533FC">
      <w:pPr>
        <w:shd w:val="clear" w:color="auto" w:fill="FFFFFF" w:themeFill="background1"/>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b/>
          <w:sz w:val="24"/>
          <w:szCs w:val="24"/>
        </w:rPr>
        <w:t>aktualną polisę ubezpieczeniową</w:t>
      </w:r>
      <w:r>
        <w:rPr>
          <w:rFonts w:ascii="Times New Roman" w:hAnsi="Times New Roman" w:cs="Times New Roman"/>
          <w:sz w:val="24"/>
          <w:szCs w:val="24"/>
        </w:rPr>
        <w:t xml:space="preserve"> lub inny dokument ubezpieczenia potwierdzający ubezpieczenie od odpowiedzialności cywilnej z tytułu prowadzonej działalności - kserokopia potwierdzona za zgodność z oryginałem;</w:t>
      </w:r>
    </w:p>
    <w:p w:rsidR="006558E9" w:rsidRDefault="003533FC">
      <w:pPr>
        <w:shd w:val="clear" w:color="auto" w:fill="FFFFFF" w:themeFill="background1"/>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b/>
          <w:sz w:val="24"/>
          <w:szCs w:val="24"/>
        </w:rPr>
        <w:t>aktualną decyzję Krajowej Rady Biegłych Rewidentów</w:t>
      </w:r>
      <w:r>
        <w:rPr>
          <w:rFonts w:ascii="Times New Roman" w:hAnsi="Times New Roman" w:cs="Times New Roman"/>
          <w:sz w:val="24"/>
          <w:szCs w:val="24"/>
        </w:rPr>
        <w:t xml:space="preserve"> o wpisie na listę podmiotów uprawnionych do badania sprawozdań finansowych - kserokopia potwierdzona za zgodność z oryginałem;</w:t>
      </w:r>
    </w:p>
    <w:p w:rsidR="006558E9" w:rsidRDefault="003533FC">
      <w:pPr>
        <w:spacing w:after="0" w:line="240" w:lineRule="auto"/>
        <w:jc w:val="both"/>
        <w:rPr>
          <w:rFonts w:ascii="Times New Roman" w:hAnsi="Times New Roman" w:cs="Times New Roman"/>
          <w:bCs/>
          <w:sz w:val="24"/>
          <w:szCs w:val="24"/>
          <w:lang w:bidi="pl-PL"/>
        </w:rPr>
      </w:pPr>
      <w:r>
        <w:t xml:space="preserve">j) </w:t>
      </w:r>
      <w:r>
        <w:rPr>
          <w:rFonts w:ascii="Times New Roman" w:hAnsi="Times New Roman" w:cs="Times New Roman"/>
          <w:b/>
          <w:bCs/>
          <w:sz w:val="24"/>
          <w:szCs w:val="24"/>
          <w:lang w:bidi="pl-PL"/>
        </w:rPr>
        <w:t>pełnomocnictwo</w:t>
      </w:r>
      <w:r>
        <w:rPr>
          <w:rFonts w:ascii="Times New Roman" w:hAnsi="Times New Roman" w:cs="Times New Roman"/>
          <w:bCs/>
          <w:sz w:val="24"/>
          <w:szCs w:val="24"/>
          <w:lang w:bidi="pl-PL"/>
        </w:rPr>
        <w:t xml:space="preserve"> upoważniające do złożenia oferty, o ile ofertę składa pełnomocnik.</w:t>
      </w:r>
    </w:p>
    <w:p w:rsidR="006558E9" w:rsidRDefault="003533FC">
      <w:pPr>
        <w:jc w:val="both"/>
      </w:pPr>
      <w:r>
        <w:rPr>
          <w:rFonts w:ascii="Times New Roman" w:hAnsi="Times New Roman" w:cs="Times New Roman"/>
          <w:bCs/>
          <w:sz w:val="24"/>
          <w:szCs w:val="24"/>
          <w:lang w:bidi="pl-PL"/>
        </w:rPr>
        <w:t>Pełnomocnictwo do złożenia oferty musi być złożone w oryginale w takiej samej formie, jak składana oferta (</w:t>
      </w:r>
      <w:proofErr w:type="spellStart"/>
      <w:r>
        <w:rPr>
          <w:rFonts w:ascii="Times New Roman" w:hAnsi="Times New Roman" w:cs="Times New Roman"/>
          <w:bCs/>
          <w:sz w:val="24"/>
          <w:szCs w:val="24"/>
          <w:lang w:bidi="pl-PL"/>
        </w:rPr>
        <w:t>t.j</w:t>
      </w:r>
      <w:proofErr w:type="spellEnd"/>
      <w:r>
        <w:rPr>
          <w:rFonts w:ascii="Times New Roman" w:hAnsi="Times New Roman" w:cs="Times New Roman"/>
          <w:bCs/>
          <w:sz w:val="24"/>
          <w:szCs w:val="24"/>
          <w:lang w:bidi="pl-PL"/>
        </w:rPr>
        <w:t>. w formie elektronicznej lub postaci elektronicznej opatrzonej podpisem zaufanym lub podpisem osobistym).</w:t>
      </w:r>
    </w:p>
    <w:p w:rsidR="006558E9" w:rsidRDefault="006558E9">
      <w:pPr>
        <w:widowControl w:val="0"/>
        <w:shd w:val="clear" w:color="auto" w:fill="FFFFFF"/>
        <w:tabs>
          <w:tab w:val="left" w:pos="259"/>
          <w:tab w:val="left" w:leader="dot" w:pos="9010"/>
        </w:tabs>
        <w:spacing w:after="0" w:line="274" w:lineRule="exact"/>
        <w:rPr>
          <w:rFonts w:ascii="Times New Roman" w:hAnsi="Times New Roman"/>
          <w:spacing w:val="-9"/>
        </w:rPr>
      </w:pPr>
    </w:p>
    <w:p w:rsidR="006558E9" w:rsidRDefault="003533FC">
      <w:pPr>
        <w:widowControl w:val="0"/>
        <w:numPr>
          <w:ilvl w:val="0"/>
          <w:numId w:val="6"/>
        </w:numPr>
        <w:shd w:val="clear" w:color="auto" w:fill="95B3D7" w:themeFill="accent1" w:themeFillTint="99"/>
        <w:tabs>
          <w:tab w:val="left" w:pos="259"/>
          <w:tab w:val="left" w:leader="dot" w:pos="8990"/>
        </w:tabs>
        <w:spacing w:after="0" w:line="274" w:lineRule="exact"/>
        <w:ind w:left="29"/>
        <w:rPr>
          <w:rFonts w:ascii="Times New Roman" w:hAnsi="Times New Roman"/>
          <w:b/>
          <w:spacing w:val="-16"/>
          <w:sz w:val="28"/>
          <w:szCs w:val="28"/>
        </w:rPr>
      </w:pPr>
      <w:r>
        <w:rPr>
          <w:rFonts w:ascii="Times New Roman" w:hAnsi="Times New Roman"/>
          <w:b/>
          <w:sz w:val="28"/>
          <w:szCs w:val="28"/>
        </w:rPr>
        <w:t>Miejsce i termin złożenia oferty</w:t>
      </w:r>
    </w:p>
    <w:p w:rsidR="006558E9" w:rsidRDefault="003533FC">
      <w:pPr>
        <w:widowControl w:val="0"/>
        <w:shd w:val="clear" w:color="auto" w:fill="FFFFFF"/>
        <w:tabs>
          <w:tab w:val="left" w:pos="0"/>
          <w:tab w:val="left" w:leader="dot" w:pos="8990"/>
        </w:tabs>
        <w:spacing w:after="0" w:line="274" w:lineRule="exact"/>
        <w:ind w:left="29"/>
      </w:pPr>
      <w:r>
        <w:rPr>
          <w:rFonts w:ascii="Times New Roman" w:hAnsi="Times New Roman"/>
          <w:sz w:val="24"/>
          <w:szCs w:val="24"/>
        </w:rPr>
        <w:t xml:space="preserve">6.1 Ofertę wraz z wymaganymi załącznikami należy złożyć pod adresem e-mail: </w:t>
      </w:r>
      <w:hyperlink r:id="rId9">
        <w:r>
          <w:rPr>
            <w:rStyle w:val="czeinternetowe"/>
            <w:rFonts w:ascii="Times New Roman" w:hAnsi="Times New Roman"/>
            <w:sz w:val="24"/>
            <w:szCs w:val="24"/>
          </w:rPr>
          <w:t>przetarg@pcm-wolow.pl</w:t>
        </w:r>
      </w:hyperlink>
      <w:r>
        <w:rPr>
          <w:rFonts w:ascii="Times New Roman" w:hAnsi="Times New Roman"/>
          <w:sz w:val="24"/>
          <w:szCs w:val="24"/>
        </w:rPr>
        <w:t xml:space="preserve"> do dnia </w:t>
      </w:r>
      <w:r w:rsidR="003E3606" w:rsidRPr="003E3606">
        <w:rPr>
          <w:rFonts w:ascii="Times New Roman" w:hAnsi="Times New Roman"/>
          <w:b/>
          <w:sz w:val="24"/>
          <w:szCs w:val="24"/>
        </w:rPr>
        <w:t>05.11.2021 r.</w:t>
      </w:r>
      <w:r w:rsidRPr="003E3606">
        <w:rPr>
          <w:rFonts w:ascii="Times New Roman" w:hAnsi="Times New Roman"/>
          <w:b/>
          <w:sz w:val="24"/>
          <w:szCs w:val="24"/>
        </w:rPr>
        <w:t xml:space="preserve"> godzina </w:t>
      </w:r>
      <w:r w:rsidR="008815B7" w:rsidRPr="003E3606">
        <w:rPr>
          <w:rFonts w:ascii="Times New Roman" w:hAnsi="Times New Roman"/>
          <w:b/>
          <w:sz w:val="24"/>
          <w:szCs w:val="24"/>
        </w:rPr>
        <w:t>10:00.</w:t>
      </w:r>
    </w:p>
    <w:p w:rsidR="006558E9" w:rsidRDefault="006558E9">
      <w:pPr>
        <w:widowControl w:val="0"/>
        <w:shd w:val="clear" w:color="auto" w:fill="FFFFFF"/>
        <w:tabs>
          <w:tab w:val="left" w:pos="259"/>
          <w:tab w:val="left" w:leader="dot" w:pos="8990"/>
        </w:tabs>
        <w:spacing w:after="0" w:line="274" w:lineRule="exact"/>
        <w:ind w:left="29"/>
        <w:rPr>
          <w:rFonts w:ascii="Times New Roman" w:eastAsia="Times New Roman" w:hAnsi="Times New Roman" w:cs="Times New Roman"/>
          <w:color w:val="C00000"/>
          <w:spacing w:val="-16"/>
          <w:sz w:val="24"/>
          <w:szCs w:val="24"/>
          <w:highlight w:val="yellow"/>
          <w:lang w:eastAsia="pl-PL"/>
        </w:rPr>
      </w:pPr>
    </w:p>
    <w:p w:rsidR="006558E9" w:rsidRDefault="003533FC">
      <w:pPr>
        <w:widowControl w:val="0"/>
        <w:numPr>
          <w:ilvl w:val="0"/>
          <w:numId w:val="6"/>
        </w:numPr>
        <w:shd w:val="clear" w:color="auto" w:fill="95B3D7" w:themeFill="accent1" w:themeFillTint="99"/>
        <w:tabs>
          <w:tab w:val="left" w:pos="259"/>
          <w:tab w:val="left" w:leader="dot" w:pos="8990"/>
        </w:tabs>
        <w:spacing w:after="0" w:line="274" w:lineRule="exact"/>
        <w:ind w:left="29"/>
        <w:rPr>
          <w:rFonts w:ascii="Times New Roman" w:hAnsi="Times New Roman"/>
          <w:spacing w:val="-13"/>
          <w:sz w:val="28"/>
          <w:szCs w:val="28"/>
        </w:rPr>
      </w:pPr>
      <w:r>
        <w:rPr>
          <w:rFonts w:ascii="Times New Roman" w:hAnsi="Times New Roman"/>
          <w:b/>
          <w:sz w:val="28"/>
          <w:szCs w:val="28"/>
        </w:rPr>
        <w:t>Termin otwarcia ofert</w:t>
      </w:r>
    </w:p>
    <w:p w:rsidR="006558E9" w:rsidRDefault="003533FC">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7.1</w:t>
      </w:r>
      <w:r>
        <w:rPr>
          <w:rFonts w:ascii="Times New Roman" w:hAnsi="Times New Roman" w:cs="Times New Roman"/>
          <w:sz w:val="24"/>
          <w:szCs w:val="24"/>
          <w:lang w:eastAsia="pl-PL"/>
        </w:rPr>
        <w:t xml:space="preserve"> Otwarcie ofert nastąpi w </w:t>
      </w:r>
      <w:r w:rsidRPr="003F5912">
        <w:rPr>
          <w:rFonts w:ascii="Times New Roman" w:hAnsi="Times New Roman" w:cs="Times New Roman"/>
          <w:sz w:val="24"/>
          <w:szCs w:val="24"/>
          <w:lang w:eastAsia="pl-PL"/>
        </w:rPr>
        <w:t xml:space="preserve">dniu </w:t>
      </w:r>
      <w:r w:rsidR="003F5912" w:rsidRPr="00E00FBA">
        <w:rPr>
          <w:rFonts w:ascii="Times New Roman" w:hAnsi="Times New Roman" w:cs="Times New Roman"/>
          <w:b/>
          <w:sz w:val="24"/>
          <w:szCs w:val="24"/>
          <w:lang w:eastAsia="pl-PL"/>
        </w:rPr>
        <w:t>05.11.2021</w:t>
      </w:r>
      <w:r w:rsidRPr="00E00FBA">
        <w:rPr>
          <w:rFonts w:ascii="Times New Roman" w:hAnsi="Times New Roman" w:cs="Times New Roman"/>
          <w:b/>
          <w:sz w:val="24"/>
          <w:szCs w:val="24"/>
          <w:lang w:eastAsia="pl-PL"/>
        </w:rPr>
        <w:t xml:space="preserve"> r., o godz. </w:t>
      </w:r>
      <w:r w:rsidR="008815B7" w:rsidRPr="00E00FBA">
        <w:rPr>
          <w:rFonts w:ascii="Times New Roman" w:hAnsi="Times New Roman" w:cs="Times New Roman"/>
          <w:b/>
          <w:sz w:val="24"/>
          <w:szCs w:val="24"/>
          <w:lang w:eastAsia="pl-PL"/>
        </w:rPr>
        <w:t>10:30</w:t>
      </w:r>
      <w:r>
        <w:rPr>
          <w:rFonts w:ascii="Times New Roman" w:hAnsi="Times New Roman" w:cs="Times New Roman"/>
          <w:sz w:val="24"/>
          <w:szCs w:val="24"/>
          <w:lang w:eastAsia="pl-PL"/>
        </w:rPr>
        <w:t xml:space="preserve">, w siedzibie </w:t>
      </w:r>
      <w:r>
        <w:rPr>
          <w:rFonts w:ascii="Times New Roman" w:eastAsia="Times New Roman" w:hAnsi="Times New Roman" w:cs="Times New Roman"/>
          <w:sz w:val="24"/>
          <w:szCs w:val="24"/>
          <w:lang w:eastAsia="pl-PL"/>
        </w:rPr>
        <w:t>w siedzibie Powiatowego Centrum Medycznego w Wołowie Spółka z o. o., ul. Inwalidów Wojennych 26, 56-100 Wołów</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Pr>
          <w:rFonts w:ascii="Times New Roman" w:hAnsi="Times New Roman" w:cs="Times New Roman"/>
          <w:b/>
          <w:sz w:val="24"/>
          <w:szCs w:val="24"/>
          <w:lang w:eastAsia="pl-PL"/>
        </w:rPr>
        <w:t>7.2</w:t>
      </w:r>
      <w:r>
        <w:rPr>
          <w:rFonts w:ascii="Times New Roman" w:hAnsi="Times New Roman" w:cs="Times New Roman"/>
          <w:sz w:val="24"/>
          <w:szCs w:val="24"/>
          <w:lang w:eastAsia="pl-PL"/>
        </w:rPr>
        <w:t xml:space="preserve"> Oferta powinna uwzględniać również inne, niewymienione w niniejszym ogłoszeniu, wymogi określone w ustawie z dnia 11 maja 2017 r. o biegłych rewidentach, firmach audytorskich oraz nadzorze publicznym.</w:t>
      </w:r>
      <w:r>
        <w:rPr>
          <w:rFonts w:ascii="Times New Roman" w:hAnsi="Times New Roman" w:cs="Times New Roman"/>
          <w:sz w:val="24"/>
          <w:szCs w:val="24"/>
          <w:lang w:eastAsia="pl-PL"/>
        </w:rPr>
        <w:br/>
      </w:r>
      <w:r>
        <w:rPr>
          <w:rFonts w:ascii="Times New Roman" w:hAnsi="Times New Roman" w:cs="Times New Roman"/>
          <w:b/>
          <w:sz w:val="24"/>
          <w:szCs w:val="24"/>
          <w:lang w:eastAsia="pl-PL"/>
        </w:rPr>
        <w:t>7.3</w:t>
      </w:r>
      <w:r>
        <w:rPr>
          <w:rFonts w:ascii="Times New Roman" w:hAnsi="Times New Roman" w:cs="Times New Roman"/>
          <w:sz w:val="24"/>
          <w:szCs w:val="24"/>
          <w:lang w:eastAsia="pl-PL"/>
        </w:rPr>
        <w:t xml:space="preserve"> Rada Nadzorcza zastrzega sobie prawo swobodnego wyboru oferty oraz prawo odstąpienia od postępowania ofertowego bez podania przyczyny i bez ponoszenia jakichkolwiek skutków prawnych lub finansowych.</w:t>
      </w:r>
      <w:r>
        <w:rPr>
          <w:rFonts w:ascii="Times New Roman" w:hAnsi="Times New Roman" w:cs="Times New Roman"/>
          <w:sz w:val="24"/>
          <w:szCs w:val="24"/>
          <w:lang w:eastAsia="pl-PL"/>
        </w:rPr>
        <w:br/>
      </w:r>
      <w:r>
        <w:rPr>
          <w:rFonts w:ascii="Times New Roman" w:hAnsi="Times New Roman" w:cs="Times New Roman"/>
          <w:b/>
          <w:sz w:val="24"/>
          <w:szCs w:val="24"/>
          <w:lang w:eastAsia="pl-PL"/>
        </w:rPr>
        <w:t>7.4</w:t>
      </w:r>
      <w:r>
        <w:rPr>
          <w:rFonts w:ascii="Times New Roman" w:hAnsi="Times New Roman" w:cs="Times New Roman"/>
          <w:sz w:val="24"/>
          <w:szCs w:val="24"/>
          <w:lang w:eastAsia="pl-PL"/>
        </w:rPr>
        <w:t xml:space="preserve"> O wyniku postępowania ofertowego firmy audytorskie zostaną powiadomione pisemnie, na wskazany w ofercie adres e-mail, w terminie </w:t>
      </w:r>
      <w:r w:rsidR="00A43EB3" w:rsidRPr="00A43EB3">
        <w:rPr>
          <w:rFonts w:ascii="Times New Roman" w:hAnsi="Times New Roman" w:cs="Times New Roman"/>
          <w:sz w:val="24"/>
          <w:szCs w:val="24"/>
          <w:lang w:eastAsia="pl-PL"/>
        </w:rPr>
        <w:t>7</w:t>
      </w:r>
      <w:r w:rsidRPr="00A43EB3">
        <w:rPr>
          <w:rFonts w:ascii="Times New Roman" w:hAnsi="Times New Roman" w:cs="Times New Roman"/>
          <w:sz w:val="24"/>
          <w:szCs w:val="24"/>
          <w:lang w:eastAsia="pl-PL"/>
        </w:rPr>
        <w:t xml:space="preserve"> dni</w:t>
      </w:r>
      <w:r>
        <w:rPr>
          <w:rFonts w:ascii="Times New Roman" w:hAnsi="Times New Roman" w:cs="Times New Roman"/>
          <w:sz w:val="24"/>
          <w:szCs w:val="24"/>
          <w:lang w:eastAsia="pl-PL"/>
        </w:rPr>
        <w:t xml:space="preserve"> od daty rozstrzygnięcia postępowania.</w:t>
      </w:r>
    </w:p>
    <w:p w:rsidR="006558E9" w:rsidRDefault="006558E9">
      <w:pPr>
        <w:widowControl w:val="0"/>
        <w:shd w:val="clear" w:color="auto" w:fill="FFFFFF"/>
        <w:tabs>
          <w:tab w:val="left" w:pos="259"/>
          <w:tab w:val="left" w:leader="dot" w:pos="8990"/>
        </w:tabs>
        <w:spacing w:after="0" w:line="274" w:lineRule="exact"/>
        <w:ind w:left="29"/>
        <w:rPr>
          <w:rFonts w:ascii="Times New Roman" w:hAnsi="Times New Roman"/>
          <w:spacing w:val="-13"/>
        </w:rPr>
      </w:pPr>
    </w:p>
    <w:p w:rsidR="006558E9" w:rsidRDefault="003533FC">
      <w:pPr>
        <w:widowControl w:val="0"/>
        <w:numPr>
          <w:ilvl w:val="0"/>
          <w:numId w:val="6"/>
        </w:numPr>
        <w:shd w:val="clear" w:color="auto" w:fill="95B3D7" w:themeFill="accent1" w:themeFillTint="99"/>
        <w:tabs>
          <w:tab w:val="left" w:pos="259"/>
          <w:tab w:val="left" w:leader="dot" w:pos="9034"/>
        </w:tabs>
        <w:spacing w:after="0" w:line="274" w:lineRule="exact"/>
        <w:ind w:left="29"/>
        <w:rPr>
          <w:rFonts w:ascii="Times New Roman" w:hAnsi="Times New Roman"/>
          <w:b/>
          <w:spacing w:val="-13"/>
          <w:sz w:val="28"/>
          <w:szCs w:val="28"/>
        </w:rPr>
      </w:pPr>
      <w:r>
        <w:rPr>
          <w:rFonts w:ascii="Times New Roman" w:hAnsi="Times New Roman"/>
          <w:b/>
          <w:spacing w:val="-3"/>
          <w:sz w:val="28"/>
          <w:szCs w:val="28"/>
        </w:rPr>
        <w:t>Osoba upoważniona do kontaktu z wykonawcami:</w:t>
      </w:r>
    </w:p>
    <w:p w:rsidR="006558E9" w:rsidRDefault="003533FC">
      <w:pPr>
        <w:widowControl w:val="0"/>
        <w:shd w:val="clear" w:color="auto" w:fill="FFFFFF"/>
        <w:tabs>
          <w:tab w:val="left" w:pos="259"/>
          <w:tab w:val="left" w:leader="dot" w:pos="9034"/>
        </w:tabs>
        <w:spacing w:after="0" w:line="274" w:lineRule="exact"/>
        <w:ind w:left="29"/>
        <w:rPr>
          <w:rFonts w:ascii="Times New Roman" w:hAnsi="Times New Roman"/>
          <w:spacing w:val="-3"/>
          <w:sz w:val="24"/>
          <w:szCs w:val="24"/>
        </w:rPr>
      </w:pPr>
      <w:r>
        <w:rPr>
          <w:rFonts w:ascii="Times New Roman" w:hAnsi="Times New Roman"/>
          <w:spacing w:val="-3"/>
          <w:sz w:val="24"/>
          <w:szCs w:val="24"/>
        </w:rPr>
        <w:t>- w zakresie przedmiotu zamówienia – Pani Agnieszka Poprawska – Cierpiał – Prokurent, Główny księgowy</w:t>
      </w:r>
    </w:p>
    <w:p w:rsidR="00D62C91" w:rsidRDefault="00D62C91">
      <w:pPr>
        <w:widowControl w:val="0"/>
        <w:shd w:val="clear" w:color="auto" w:fill="FFFFFF"/>
        <w:tabs>
          <w:tab w:val="left" w:pos="259"/>
          <w:tab w:val="left" w:leader="dot" w:pos="9034"/>
        </w:tabs>
        <w:spacing w:after="0" w:line="274" w:lineRule="exact"/>
        <w:ind w:left="29"/>
        <w:rPr>
          <w:rFonts w:ascii="Times New Roman" w:hAnsi="Times New Roman"/>
          <w:spacing w:val="-13"/>
          <w:sz w:val="24"/>
          <w:szCs w:val="24"/>
        </w:rPr>
      </w:pPr>
    </w:p>
    <w:p w:rsidR="00E61128" w:rsidRPr="00E61128" w:rsidRDefault="003533FC" w:rsidP="00E61128">
      <w:pPr>
        <w:widowControl w:val="0"/>
        <w:numPr>
          <w:ilvl w:val="0"/>
          <w:numId w:val="6"/>
        </w:numPr>
        <w:shd w:val="clear" w:color="auto" w:fill="95B3D7" w:themeFill="accent1" w:themeFillTint="99"/>
        <w:tabs>
          <w:tab w:val="left" w:pos="341"/>
        </w:tabs>
        <w:spacing w:after="0" w:line="274" w:lineRule="exact"/>
        <w:ind w:left="24"/>
        <w:rPr>
          <w:rFonts w:ascii="Times New Roman" w:hAnsi="Times New Roman"/>
          <w:b/>
          <w:spacing w:val="-17"/>
          <w:sz w:val="28"/>
          <w:szCs w:val="28"/>
        </w:rPr>
      </w:pPr>
      <w:r>
        <w:rPr>
          <w:rFonts w:ascii="Times New Roman" w:hAnsi="Times New Roman"/>
          <w:b/>
          <w:sz w:val="28"/>
          <w:szCs w:val="28"/>
        </w:rPr>
        <w:lastRenderedPageBreak/>
        <w:t xml:space="preserve">Sposób przygotowania oferty: </w:t>
      </w:r>
    </w:p>
    <w:p w:rsidR="006558E9" w:rsidRPr="00E61128" w:rsidRDefault="003533FC" w:rsidP="00E61128">
      <w:pPr>
        <w:widowControl w:val="0"/>
        <w:shd w:val="clear" w:color="auto" w:fill="FFFFFF" w:themeFill="background1"/>
        <w:tabs>
          <w:tab w:val="left" w:pos="341"/>
        </w:tabs>
        <w:spacing w:after="0" w:line="274" w:lineRule="exact"/>
        <w:ind w:left="24"/>
        <w:rPr>
          <w:rFonts w:ascii="Times New Roman" w:hAnsi="Times New Roman"/>
          <w:spacing w:val="-17"/>
          <w:sz w:val="24"/>
          <w:szCs w:val="24"/>
        </w:rPr>
      </w:pPr>
      <w:r w:rsidRPr="00E61128">
        <w:rPr>
          <w:rFonts w:ascii="Times New Roman" w:hAnsi="Times New Roman"/>
          <w:sz w:val="24"/>
          <w:szCs w:val="24"/>
          <w:shd w:val="clear" w:color="auto" w:fill="FFFFFF" w:themeFill="background1"/>
        </w:rPr>
        <w:t>ofertę należy sporządzić w formie pisemnej, w języku polskim.</w:t>
      </w:r>
    </w:p>
    <w:p w:rsidR="006558E9" w:rsidRDefault="006558E9">
      <w:pPr>
        <w:widowControl w:val="0"/>
        <w:shd w:val="clear" w:color="auto" w:fill="FFFFFF"/>
        <w:tabs>
          <w:tab w:val="left" w:pos="341"/>
        </w:tabs>
        <w:spacing w:after="0" w:line="274" w:lineRule="exact"/>
        <w:ind w:left="24"/>
        <w:rPr>
          <w:rFonts w:ascii="Times New Roman" w:hAnsi="Times New Roman"/>
          <w:b/>
          <w:spacing w:val="-17"/>
        </w:rPr>
      </w:pPr>
    </w:p>
    <w:p w:rsidR="006558E9" w:rsidRPr="006801C2" w:rsidRDefault="003533FC">
      <w:pPr>
        <w:pStyle w:val="Akapitzlist"/>
        <w:numPr>
          <w:ilvl w:val="0"/>
          <w:numId w:val="6"/>
        </w:numPr>
        <w:shd w:val="clear" w:color="auto" w:fill="95B3D7" w:themeFill="accent1" w:themeFillTint="99"/>
        <w:jc w:val="both"/>
        <w:rPr>
          <w:b/>
          <w:sz w:val="28"/>
          <w:szCs w:val="28"/>
        </w:rPr>
      </w:pPr>
      <w:r w:rsidRPr="006801C2">
        <w:rPr>
          <w:b/>
          <w:bCs/>
          <w:sz w:val="24"/>
          <w:szCs w:val="24"/>
        </w:rPr>
        <w:t>KLAUZULA INFORMACYJNA</w:t>
      </w:r>
    </w:p>
    <w:tbl>
      <w:tblPr>
        <w:tblStyle w:val="Tabela-Siatka"/>
        <w:tblW w:w="0" w:type="auto"/>
        <w:tblLook w:val="04A0"/>
      </w:tblPr>
      <w:tblGrid>
        <w:gridCol w:w="9212"/>
      </w:tblGrid>
      <w:tr w:rsidR="00696EEC" w:rsidRPr="00696EEC" w:rsidTr="00731EA1">
        <w:tc>
          <w:tcPr>
            <w:tcW w:w="92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96EEC" w:rsidRPr="00696EEC" w:rsidRDefault="00696EEC" w:rsidP="00696EEC">
            <w:pPr>
              <w:pStyle w:val="Nagwek1"/>
              <w:numPr>
                <w:ilvl w:val="0"/>
                <w:numId w:val="0"/>
              </w:numPr>
              <w:spacing w:before="0" w:after="0" w:line="240" w:lineRule="auto"/>
              <w:jc w:val="center"/>
              <w:outlineLvl w:val="0"/>
              <w:rPr>
                <w:sz w:val="24"/>
                <w:szCs w:val="24"/>
              </w:rPr>
            </w:pPr>
            <w:r w:rsidRPr="00696EEC">
              <w:rPr>
                <w:sz w:val="24"/>
                <w:szCs w:val="24"/>
              </w:rPr>
              <w:t>klauzula informacyjna</w:t>
            </w:r>
          </w:p>
          <w:p w:rsidR="00696EEC" w:rsidRPr="00696EEC" w:rsidRDefault="00696EEC" w:rsidP="00696EEC">
            <w:pPr>
              <w:spacing w:after="0" w:line="240" w:lineRule="auto"/>
              <w:jc w:val="center"/>
              <w:rPr>
                <w:rFonts w:ascii="Times New Roman" w:hAnsi="Times New Roman" w:cs="Times New Roman"/>
                <w:b/>
                <w:sz w:val="24"/>
                <w:szCs w:val="24"/>
                <w:lang w:eastAsia="en-US"/>
              </w:rPr>
            </w:pPr>
            <w:r w:rsidRPr="00696EEC">
              <w:rPr>
                <w:rFonts w:ascii="Times New Roman" w:hAnsi="Times New Roman" w:cs="Times New Roman"/>
                <w:b/>
                <w:sz w:val="24"/>
                <w:szCs w:val="24"/>
                <w:lang w:eastAsia="en-US"/>
              </w:rPr>
              <w:t>zapytanie ofertowe poniżej 130 tys. złotych</w:t>
            </w:r>
          </w:p>
        </w:tc>
      </w:tr>
      <w:tr w:rsidR="00696EEC" w:rsidRPr="00696EEC" w:rsidTr="00731EA1">
        <w:tc>
          <w:tcPr>
            <w:tcW w:w="9212" w:type="dxa"/>
            <w:tcBorders>
              <w:bottom w:val="single" w:sz="4" w:space="0" w:color="auto"/>
            </w:tcBorders>
            <w:shd w:val="clear" w:color="auto" w:fill="auto"/>
          </w:tcPr>
          <w:p w:rsidR="00696EEC" w:rsidRPr="00696EEC" w:rsidRDefault="00696EEC" w:rsidP="00696EEC">
            <w:pPr>
              <w:spacing w:after="0" w:line="240" w:lineRule="auto"/>
              <w:jc w:val="both"/>
              <w:rPr>
                <w:rFonts w:ascii="Times New Roman" w:hAnsi="Times New Roman" w:cs="Times New Roman"/>
                <w:i/>
              </w:rPr>
            </w:pPr>
            <w:r w:rsidRPr="00696EEC">
              <w:rPr>
                <w:rFonts w:ascii="Times New Roman" w:hAnsi="Times New Roman" w:cs="Times New Roman"/>
                <w: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RODO) informuję, iż:</w:t>
            </w:r>
          </w:p>
        </w:tc>
      </w:tr>
      <w:tr w:rsidR="00696EEC" w:rsidRPr="00696EEC" w:rsidTr="00731EA1">
        <w:trPr>
          <w:trHeight w:val="453"/>
        </w:trPr>
        <w:tc>
          <w:tcPr>
            <w:tcW w:w="9212" w:type="dxa"/>
            <w:shd w:val="clear" w:color="auto" w:fill="auto"/>
          </w:tcPr>
          <w:p w:rsidR="00696EEC" w:rsidRPr="00696EEC" w:rsidRDefault="00696EEC" w:rsidP="00696EEC">
            <w:pPr>
              <w:spacing w:after="0" w:line="240" w:lineRule="auto"/>
              <w:jc w:val="both"/>
              <w:rPr>
                <w:rFonts w:ascii="Times New Roman" w:hAnsi="Times New Roman" w:cs="Times New Roman"/>
              </w:rPr>
            </w:pPr>
            <w:r w:rsidRPr="00696EEC">
              <w:rPr>
                <w:rFonts w:ascii="Times New Roman" w:hAnsi="Times New Roman" w:cs="Times New Roman"/>
              </w:rPr>
              <w:t xml:space="preserve">Administratorem danych osobowych jest Powiatowe Centrum Medyczne w Wołowie </w:t>
            </w:r>
          </w:p>
          <w:p w:rsidR="00696EEC" w:rsidRPr="00696EEC" w:rsidRDefault="00696EEC" w:rsidP="00696EEC">
            <w:pPr>
              <w:spacing w:after="0" w:line="240" w:lineRule="auto"/>
              <w:jc w:val="both"/>
              <w:rPr>
                <w:rFonts w:ascii="Times New Roman" w:hAnsi="Times New Roman" w:cs="Times New Roman"/>
              </w:rPr>
            </w:pPr>
            <w:r w:rsidRPr="00696EEC">
              <w:rPr>
                <w:rFonts w:ascii="Times New Roman" w:hAnsi="Times New Roman" w:cs="Times New Roman"/>
              </w:rPr>
              <w:t>Sp. z o. o., 56-100 Wołów, ul. Inwalidów Wojennych 26.</w:t>
            </w:r>
          </w:p>
        </w:tc>
      </w:tr>
      <w:tr w:rsidR="00696EEC" w:rsidRPr="00696EEC" w:rsidTr="00696EEC">
        <w:trPr>
          <w:trHeight w:val="1394"/>
        </w:trPr>
        <w:tc>
          <w:tcPr>
            <w:tcW w:w="9212" w:type="dxa"/>
            <w:shd w:val="clear" w:color="auto" w:fill="auto"/>
          </w:tcPr>
          <w:p w:rsidR="00696EEC" w:rsidRPr="00696EEC" w:rsidRDefault="00696EEC" w:rsidP="00696EEC">
            <w:pPr>
              <w:spacing w:after="0" w:line="240" w:lineRule="auto"/>
              <w:jc w:val="both"/>
              <w:rPr>
                <w:rFonts w:ascii="Times New Roman" w:hAnsi="Times New Roman" w:cs="Times New Roman"/>
              </w:rPr>
            </w:pPr>
            <w:r w:rsidRPr="00696EEC">
              <w:rPr>
                <w:rFonts w:ascii="Times New Roman" w:hAnsi="Times New Roman" w:cs="Times New Roman"/>
              </w:rPr>
              <w:t>Wszelkie kwestie dotyczące przetwarzania danych osobowych oraz korzystania z praw związanych z przetwarzaniem danych osobowych można kierować do Inspektora Ochrony Danych:</w:t>
            </w:r>
          </w:p>
          <w:p w:rsidR="00696EEC" w:rsidRPr="00696EEC" w:rsidRDefault="00696EEC" w:rsidP="00696EEC">
            <w:pPr>
              <w:pStyle w:val="Akapitzlist"/>
              <w:numPr>
                <w:ilvl w:val="0"/>
                <w:numId w:val="14"/>
              </w:numPr>
              <w:suppressAutoHyphens w:val="0"/>
              <w:spacing w:line="240" w:lineRule="auto"/>
              <w:contextualSpacing/>
              <w:jc w:val="both"/>
              <w:rPr>
                <w:sz w:val="22"/>
                <w:szCs w:val="22"/>
              </w:rPr>
            </w:pPr>
            <w:r w:rsidRPr="00696EEC">
              <w:rPr>
                <w:sz w:val="22"/>
                <w:szCs w:val="22"/>
              </w:rPr>
              <w:t xml:space="preserve">emailem </w:t>
            </w:r>
            <w:hyperlink r:id="rId10" w:history="1">
              <w:r w:rsidRPr="00696EEC">
                <w:rPr>
                  <w:rStyle w:val="Hipercze"/>
                  <w:sz w:val="22"/>
                  <w:szCs w:val="22"/>
                </w:rPr>
                <w:t>biuro@dbi-consulting.pl</w:t>
              </w:r>
            </w:hyperlink>
            <w:r w:rsidRPr="00696EEC">
              <w:rPr>
                <w:sz w:val="22"/>
                <w:szCs w:val="22"/>
              </w:rPr>
              <w:t xml:space="preserve"> lub </w:t>
            </w:r>
          </w:p>
          <w:p w:rsidR="00696EEC" w:rsidRPr="00696EEC" w:rsidRDefault="00696EEC" w:rsidP="00696EEC">
            <w:pPr>
              <w:pStyle w:val="Akapitzlist"/>
              <w:numPr>
                <w:ilvl w:val="0"/>
                <w:numId w:val="14"/>
              </w:numPr>
              <w:suppressAutoHyphens w:val="0"/>
              <w:spacing w:line="240" w:lineRule="auto"/>
              <w:contextualSpacing/>
              <w:jc w:val="both"/>
              <w:rPr>
                <w:sz w:val="22"/>
                <w:szCs w:val="22"/>
                <w:u w:val="single"/>
              </w:rPr>
            </w:pPr>
            <w:r w:rsidRPr="00696EEC">
              <w:rPr>
                <w:sz w:val="22"/>
                <w:szCs w:val="22"/>
              </w:rPr>
              <w:t xml:space="preserve">listownie na adres Administratora danych osobowych z dopiskiem: </w:t>
            </w:r>
            <w:r w:rsidRPr="00696EEC">
              <w:rPr>
                <w:sz w:val="22"/>
                <w:szCs w:val="22"/>
                <w:u w:val="single"/>
              </w:rPr>
              <w:t>Inspektor Ochrony Danych</w:t>
            </w:r>
          </w:p>
          <w:p w:rsidR="00696EEC" w:rsidRPr="00696EEC" w:rsidRDefault="00696EEC" w:rsidP="00696EEC">
            <w:pPr>
              <w:spacing w:after="0" w:line="240" w:lineRule="auto"/>
              <w:jc w:val="both"/>
              <w:rPr>
                <w:rFonts w:ascii="Times New Roman" w:hAnsi="Times New Roman" w:cs="Times New Roman"/>
              </w:rPr>
            </w:pPr>
            <w:r w:rsidRPr="00696EEC">
              <w:rPr>
                <w:rFonts w:ascii="Times New Roman" w:hAnsi="Times New Roman" w:cs="Times New Roman"/>
              </w:rPr>
              <w:t>Dane inspektora ochrony danych są dostępne na www.pcmwolow.pl w zakładce dane osobowe.</w:t>
            </w:r>
          </w:p>
          <w:p w:rsidR="00696EEC" w:rsidRPr="00696EEC" w:rsidRDefault="00696EEC" w:rsidP="00696EEC">
            <w:pPr>
              <w:spacing w:after="0" w:line="240" w:lineRule="auto"/>
              <w:ind w:left="-142"/>
              <w:jc w:val="both"/>
              <w:rPr>
                <w:rFonts w:ascii="Times New Roman" w:hAnsi="Times New Roman" w:cs="Times New Roman"/>
              </w:rPr>
            </w:pPr>
          </w:p>
        </w:tc>
      </w:tr>
      <w:tr w:rsidR="00696EEC" w:rsidRPr="00696EEC" w:rsidTr="00731EA1">
        <w:trPr>
          <w:trHeight w:val="332"/>
        </w:trPr>
        <w:tc>
          <w:tcPr>
            <w:tcW w:w="9212" w:type="dxa"/>
            <w:shd w:val="clear" w:color="auto" w:fill="auto"/>
          </w:tcPr>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Dane osobowe przetwarzane będą w związku z zapytaniem ofertowym w postępowaniu o zamówienie, którego wartość nie przekracza 130 000 złotych na podstawie:</w:t>
            </w:r>
          </w:p>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•obowiązku prawnego administratora wynikającego z przepisów ustawy z dn. 23.04.1964 r. - Kodeks cywilny oraz ustawy z dn. 06.09.2001 o dostępie do informacji publicznej;</w:t>
            </w:r>
          </w:p>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•wyrażonej przez Panią/Pana zgody na przetwarzanie danych osobowych, wykraczających poza niezbędne, np. dodatkowe dane kontaktowe. Zgodę można wycofać w dowolnym momencie bez wpływu na przetwarzanie, które miało miejsce przed jej wycofaniem.</w:t>
            </w:r>
          </w:p>
        </w:tc>
      </w:tr>
      <w:tr w:rsidR="00696EEC" w:rsidRPr="00696EEC" w:rsidTr="00731EA1">
        <w:trPr>
          <w:trHeight w:val="697"/>
        </w:trPr>
        <w:tc>
          <w:tcPr>
            <w:tcW w:w="9212" w:type="dxa"/>
            <w:shd w:val="clear" w:color="auto" w:fill="auto"/>
          </w:tcPr>
          <w:p w:rsidR="00696EEC" w:rsidRPr="00696EEC" w:rsidRDefault="00696EEC" w:rsidP="00696EEC">
            <w:pPr>
              <w:spacing w:after="0" w:line="240" w:lineRule="auto"/>
              <w:rPr>
                <w:rFonts w:ascii="Times New Roman" w:hAnsi="Times New Roman" w:cs="Times New Roman"/>
                <w:i/>
                <w:highlight w:val="lightGray"/>
              </w:rPr>
            </w:pPr>
            <w:r w:rsidRPr="00696EEC">
              <w:rPr>
                <w:rFonts w:ascii="Times New Roman" w:hAnsi="Times New Roman" w:cs="Times New Roman"/>
              </w:rPr>
              <w:t xml:space="preserve">Podstawą przetwarzania danych osobowych </w:t>
            </w:r>
            <w:proofErr w:type="spellStart"/>
            <w:r w:rsidRPr="00696EEC">
              <w:rPr>
                <w:rFonts w:ascii="Times New Roman" w:hAnsi="Times New Roman" w:cs="Times New Roman"/>
              </w:rPr>
              <w:t>jestart</w:t>
            </w:r>
            <w:proofErr w:type="spellEnd"/>
            <w:r w:rsidRPr="00696EEC">
              <w:rPr>
                <w:rFonts w:ascii="Times New Roman" w:hAnsi="Times New Roman" w:cs="Times New Roman"/>
              </w:rPr>
              <w:t xml:space="preserve">. 6 ust 1 </w:t>
            </w:r>
            <w:proofErr w:type="spellStart"/>
            <w:r w:rsidRPr="00696EEC">
              <w:rPr>
                <w:rFonts w:ascii="Times New Roman" w:hAnsi="Times New Roman" w:cs="Times New Roman"/>
              </w:rPr>
              <w:t>pkt</w:t>
            </w:r>
            <w:proofErr w:type="spellEnd"/>
            <w:r w:rsidRPr="00696EEC">
              <w:rPr>
                <w:rFonts w:ascii="Times New Roman" w:hAnsi="Times New Roman" w:cs="Times New Roman"/>
              </w:rPr>
              <w:t xml:space="preserve"> c RODO (przetwarzanie jest niezbędne do wypełnienia obowiązku prawnego ciążącego na administratorze).</w:t>
            </w:r>
          </w:p>
        </w:tc>
      </w:tr>
      <w:tr w:rsidR="00696EEC" w:rsidRPr="00696EEC" w:rsidTr="00731EA1">
        <w:trPr>
          <w:trHeight w:val="404"/>
        </w:trPr>
        <w:tc>
          <w:tcPr>
            <w:tcW w:w="9212" w:type="dxa"/>
            <w:shd w:val="clear" w:color="auto" w:fill="auto"/>
          </w:tcPr>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Odbiorcami danych osobowych uprawnionymi do ich przetwarzania są:</w:t>
            </w:r>
          </w:p>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1.podmioty świadczące usługi na rzecz Administratora na podstawie przepisów prawa,</w:t>
            </w:r>
          </w:p>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2.podmioty, którym dane powierzono przetwarzanie danych osobowych zgodnie z zawartą umową,</w:t>
            </w:r>
          </w:p>
          <w:p w:rsidR="00696EEC" w:rsidRPr="00696EEC" w:rsidRDefault="00696EEC" w:rsidP="00696EEC">
            <w:pPr>
              <w:spacing w:after="0" w:line="240" w:lineRule="auto"/>
              <w:rPr>
                <w:rFonts w:ascii="Times New Roman" w:hAnsi="Times New Roman" w:cs="Times New Roman"/>
                <w:b/>
                <w:highlight w:val="lightGray"/>
              </w:rPr>
            </w:pPr>
            <w:r w:rsidRPr="00696EEC">
              <w:rPr>
                <w:rFonts w:ascii="Times New Roman" w:hAnsi="Times New Roman" w:cs="Times New Roman"/>
              </w:rPr>
              <w:t>3.organy publiczne na podstawie obowiązujących przepisów prawa.</w:t>
            </w:r>
          </w:p>
        </w:tc>
      </w:tr>
      <w:tr w:rsidR="00696EEC" w:rsidRPr="00696EEC" w:rsidTr="00731EA1">
        <w:trPr>
          <w:trHeight w:val="627"/>
        </w:trPr>
        <w:tc>
          <w:tcPr>
            <w:tcW w:w="9212" w:type="dxa"/>
            <w:shd w:val="clear" w:color="auto" w:fill="auto"/>
          </w:tcPr>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Dane osobowe będą przechowywane przez okres niezbędny do realizacji umowy na podstawie obowiązujących przepisów prawa, a także do czasu wygaśnięcia wzajemnych roszczeń wynikających z tej umowy.</w:t>
            </w:r>
          </w:p>
        </w:tc>
      </w:tr>
      <w:tr w:rsidR="00696EEC" w:rsidRPr="00696EEC" w:rsidTr="00731EA1">
        <w:tc>
          <w:tcPr>
            <w:tcW w:w="9212" w:type="dxa"/>
            <w:tcBorders>
              <w:bottom w:val="single" w:sz="4" w:space="0" w:color="auto"/>
            </w:tcBorders>
            <w:shd w:val="clear" w:color="auto" w:fill="auto"/>
          </w:tcPr>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 xml:space="preserve">Posiada Pani/Pan prawo dostępu do treści swoich danych oraz prawo ich sprostowania, ograniczenia przetwarzania, prawo do przenoszenia danych, prawo wniesienia sprzeciwu. </w:t>
            </w:r>
          </w:p>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Ma Pani/Pan prawo wniesienia skargi do organu nadzorczego, tj.  Prezesa Urzędu Ochrony Danych Osobowych.</w:t>
            </w:r>
          </w:p>
        </w:tc>
      </w:tr>
      <w:tr w:rsidR="00696EEC" w:rsidRPr="00696EEC" w:rsidTr="00731EA1">
        <w:trPr>
          <w:trHeight w:val="756"/>
        </w:trPr>
        <w:tc>
          <w:tcPr>
            <w:tcW w:w="9212" w:type="dxa"/>
            <w:shd w:val="clear" w:color="auto" w:fill="auto"/>
          </w:tcPr>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Podanie danych jest dobrowolne, ale niezbędne do udziału w postępowaniu. Podanie dodatkowych danych, których przetwarzanie odbywa się na podstawie zgody jest dobrowolne, a ich niepodanie nie będzie miało wpływu na wybór oferty.</w:t>
            </w:r>
          </w:p>
        </w:tc>
      </w:tr>
      <w:tr w:rsidR="00696EEC" w:rsidRPr="00696EEC" w:rsidTr="00731EA1">
        <w:trPr>
          <w:trHeight w:val="756"/>
        </w:trPr>
        <w:tc>
          <w:tcPr>
            <w:tcW w:w="9212" w:type="dxa"/>
          </w:tcPr>
          <w:p w:rsidR="00696EEC" w:rsidRPr="00696EEC" w:rsidRDefault="00696EEC" w:rsidP="00696EEC">
            <w:pPr>
              <w:spacing w:after="0" w:line="240" w:lineRule="auto"/>
              <w:rPr>
                <w:rFonts w:ascii="Times New Roman" w:hAnsi="Times New Roman" w:cs="Times New Roman"/>
              </w:rPr>
            </w:pPr>
            <w:r w:rsidRPr="00696EEC">
              <w:rPr>
                <w:rFonts w:ascii="Times New Roman" w:hAnsi="Times New Roman" w:cs="Times New Roman"/>
              </w:rPr>
              <w:t>Wobec Pani/Pana danych osobowych nie będą podejmowane decyzje w sposób zautomatyzowany, w tym również w formie profilowania.</w:t>
            </w:r>
          </w:p>
        </w:tc>
      </w:tr>
    </w:tbl>
    <w:p w:rsidR="00696EEC" w:rsidRDefault="00696EEC" w:rsidP="00696EEC">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558E9" w:rsidRDefault="006558E9">
      <w:pPr>
        <w:jc w:val="both"/>
        <w:rPr>
          <w:rFonts w:ascii="Times New Roman" w:hAnsi="Times New Roman"/>
          <w:b/>
        </w:rPr>
      </w:pPr>
    </w:p>
    <w:p w:rsidR="006558E9" w:rsidRDefault="003533FC">
      <w:pPr>
        <w:spacing w:after="0"/>
        <w:ind w:left="4956" w:firstLine="708"/>
        <w:jc w:val="both"/>
        <w:rPr>
          <w:rFonts w:ascii="Times New Roman" w:hAnsi="Times New Roman"/>
          <w:lang w:eastAsia="pl-PL"/>
        </w:rPr>
      </w:pPr>
      <w:r>
        <w:rPr>
          <w:rFonts w:ascii="Times New Roman" w:hAnsi="Times New Roman"/>
          <w:lang w:eastAsia="pl-PL"/>
        </w:rPr>
        <w:t>…………………………….</w:t>
      </w:r>
    </w:p>
    <w:p w:rsidR="006558E9" w:rsidRDefault="003533FC">
      <w:pPr>
        <w:jc w:val="both"/>
        <w:rPr>
          <w:rFonts w:ascii="Times New Roman" w:hAnsi="Times New Roman"/>
          <w:b/>
        </w:rPr>
      </w:pP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t xml:space="preserve">                             ZAMAWIAJĄCY </w:t>
      </w:r>
      <w:r>
        <w:rPr>
          <w:rFonts w:ascii="Times New Roman" w:hAnsi="Times New Roman"/>
          <w:lang w:eastAsia="pl-PL"/>
        </w:rPr>
        <w:tab/>
      </w:r>
      <w:r>
        <w:rPr>
          <w:rFonts w:ascii="Times New Roman" w:hAnsi="Times New Roman"/>
          <w:lang w:eastAsia="pl-PL"/>
        </w:rPr>
        <w:tab/>
      </w:r>
    </w:p>
    <w:p w:rsidR="006558E9" w:rsidRDefault="003533FC">
      <w:pPr>
        <w:shd w:val="clear" w:color="auto" w:fill="FFFFFF"/>
        <w:spacing w:line="288" w:lineRule="exact"/>
        <w:ind w:left="29" w:right="3226" w:firstLine="3533"/>
        <w:rPr>
          <w:rFonts w:ascii="Times New Roman" w:hAnsi="Times New Roman"/>
        </w:rPr>
      </w:pPr>
      <w:r>
        <w:br w:type="page"/>
      </w:r>
    </w:p>
    <w:p w:rsidR="006558E9" w:rsidRDefault="003533FC">
      <w:pPr>
        <w:spacing w:after="0"/>
        <w:jc w:val="right"/>
        <w:rPr>
          <w:rFonts w:ascii="Times New Roman" w:hAnsi="Times New Roman"/>
          <w:bCs/>
          <w:sz w:val="20"/>
          <w:szCs w:val="20"/>
          <w:lang w:eastAsia="pl-PL"/>
        </w:rPr>
      </w:pPr>
      <w:r>
        <w:rPr>
          <w:rFonts w:ascii="Times New Roman" w:hAnsi="Times New Roman"/>
          <w:bCs/>
          <w:sz w:val="20"/>
          <w:szCs w:val="20"/>
          <w:lang w:eastAsia="pl-PL"/>
        </w:rPr>
        <w:lastRenderedPageBreak/>
        <w:t>Załącznik nr 1</w:t>
      </w:r>
    </w:p>
    <w:p w:rsidR="006558E9" w:rsidRDefault="006558E9">
      <w:pPr>
        <w:spacing w:after="0"/>
        <w:jc w:val="right"/>
        <w:rPr>
          <w:rFonts w:ascii="Times New Roman" w:hAnsi="Times New Roman"/>
        </w:rPr>
      </w:pPr>
    </w:p>
    <w:p w:rsidR="006558E9" w:rsidRDefault="003533FC">
      <w:pPr>
        <w:spacing w:after="0"/>
        <w:jc w:val="right"/>
        <w:rPr>
          <w:rFonts w:ascii="Times New Roman" w:hAnsi="Times New Roman"/>
        </w:rPr>
      </w:pPr>
      <w:r>
        <w:rPr>
          <w:rFonts w:ascii="Times New Roman" w:hAnsi="Times New Roman"/>
        </w:rPr>
        <w:t xml:space="preserve"> ………………………………………………</w:t>
      </w:r>
    </w:p>
    <w:p w:rsidR="006558E9" w:rsidRDefault="003533FC">
      <w:pPr>
        <w:spacing w:after="0"/>
        <w:ind w:left="5664" w:firstLine="708"/>
        <w:rPr>
          <w:rFonts w:ascii="Times New Roman" w:hAnsi="Times New Roman"/>
          <w:i/>
        </w:rPr>
      </w:pPr>
      <w:r>
        <w:rPr>
          <w:rFonts w:ascii="Times New Roman" w:hAnsi="Times New Roman"/>
          <w:i/>
        </w:rPr>
        <w:t>(miejscowość, data)</w:t>
      </w:r>
    </w:p>
    <w:p w:rsidR="006558E9" w:rsidRDefault="006558E9">
      <w:pPr>
        <w:spacing w:after="0"/>
        <w:rPr>
          <w:rFonts w:ascii="Times New Roman" w:hAnsi="Times New Roman"/>
        </w:rPr>
      </w:pPr>
    </w:p>
    <w:p w:rsidR="006558E9" w:rsidRDefault="003533FC">
      <w:pPr>
        <w:rPr>
          <w:rFonts w:ascii="Times New Roman" w:hAnsi="Times New Roman" w:cs="Times New Roman"/>
          <w:b/>
          <w:sz w:val="20"/>
        </w:rPr>
      </w:pPr>
      <w:r>
        <w:rPr>
          <w:rFonts w:ascii="Times New Roman" w:hAnsi="Times New Roman" w:cs="Times New Roman"/>
          <w:b/>
          <w:sz w:val="20"/>
        </w:rPr>
        <w:t>Wykonawca:</w:t>
      </w:r>
    </w:p>
    <w:p w:rsidR="006558E9" w:rsidRDefault="003533FC">
      <w:pPr>
        <w:spacing w:line="240" w:lineRule="auto"/>
        <w:ind w:right="5954"/>
        <w:rPr>
          <w:rFonts w:ascii="Times New Roman" w:hAnsi="Times New Roman" w:cs="Times New Roman"/>
          <w:sz w:val="20"/>
        </w:rPr>
      </w:pPr>
      <w:r>
        <w:rPr>
          <w:rFonts w:ascii="Times New Roman" w:hAnsi="Times New Roman" w:cs="Times New Roman"/>
          <w:sz w:val="20"/>
        </w:rPr>
        <w:t>………………………………………</w:t>
      </w:r>
    </w:p>
    <w:p w:rsidR="006558E9" w:rsidRDefault="003533FC">
      <w:pPr>
        <w:spacing w:line="240" w:lineRule="auto"/>
        <w:ind w:right="5953"/>
        <w:rPr>
          <w:rFonts w:ascii="Times New Roman" w:hAnsi="Times New Roman" w:cs="Times New Roman"/>
          <w:sz w:val="24"/>
          <w:szCs w:val="24"/>
        </w:rPr>
      </w:pPr>
      <w:r>
        <w:rPr>
          <w:rFonts w:ascii="Times New Roman" w:hAnsi="Times New Roman" w:cs="Times New Roman"/>
          <w:sz w:val="20"/>
        </w:rPr>
        <w:t>(pełna nazwa/firma, adres, w zależności od podmiotu:</w:t>
      </w:r>
      <w:r>
        <w:rPr>
          <w:rFonts w:ascii="Times New Roman" w:hAnsi="Times New Roman" w:cs="Times New Roman"/>
          <w:sz w:val="24"/>
          <w:szCs w:val="24"/>
        </w:rPr>
        <w:t xml:space="preserve"> NIP/PESEL, 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w:t>
      </w:r>
    </w:p>
    <w:p w:rsidR="006558E9" w:rsidRDefault="003533F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reprezentowany przez: </w:t>
      </w:r>
      <w:r>
        <w:rPr>
          <w:rFonts w:ascii="Times New Roman" w:hAnsi="Times New Roman" w:cs="Times New Roman"/>
          <w:sz w:val="24"/>
          <w:szCs w:val="24"/>
        </w:rPr>
        <w:t>………………………………………………….</w:t>
      </w:r>
    </w:p>
    <w:p w:rsidR="006558E9" w:rsidRDefault="003533FC">
      <w:pPr>
        <w:spacing w:line="240" w:lineRule="auto"/>
        <w:ind w:left="1416" w:right="-29" w:firstLine="708"/>
        <w:rPr>
          <w:rFonts w:ascii="Times New Roman" w:hAnsi="Times New Roman" w:cs="Times New Roman"/>
          <w:sz w:val="20"/>
        </w:rPr>
      </w:pPr>
      <w:r>
        <w:rPr>
          <w:rFonts w:ascii="Times New Roman" w:hAnsi="Times New Roman" w:cs="Times New Roman"/>
          <w:sz w:val="20"/>
        </w:rPr>
        <w:t>(imię, nazwisko, stanowisko/podstawa do reprezentacji)</w:t>
      </w:r>
    </w:p>
    <w:p w:rsidR="006558E9" w:rsidRDefault="006558E9">
      <w:pPr>
        <w:spacing w:after="0"/>
        <w:rPr>
          <w:rFonts w:ascii="Times New Roman" w:hAnsi="Times New Roman"/>
        </w:rPr>
      </w:pPr>
    </w:p>
    <w:p w:rsidR="006558E9" w:rsidRDefault="006558E9">
      <w:pPr>
        <w:spacing w:after="0"/>
        <w:rPr>
          <w:rFonts w:ascii="Times New Roman" w:hAnsi="Times New Roman"/>
        </w:rPr>
      </w:pPr>
    </w:p>
    <w:p w:rsidR="006558E9" w:rsidRDefault="003533FC">
      <w:pPr>
        <w:spacing w:after="0"/>
        <w:jc w:val="center"/>
        <w:rPr>
          <w:rFonts w:ascii="Times New Roman" w:hAnsi="Times New Roman"/>
          <w:b/>
        </w:rPr>
      </w:pPr>
      <w:r>
        <w:rPr>
          <w:rFonts w:ascii="Times New Roman" w:hAnsi="Times New Roman"/>
          <w:b/>
        </w:rPr>
        <w:t>OFERTA</w:t>
      </w:r>
    </w:p>
    <w:p w:rsidR="006558E9" w:rsidRDefault="006558E9">
      <w:pPr>
        <w:spacing w:after="0"/>
        <w:ind w:left="5664" w:firstLine="708"/>
        <w:rPr>
          <w:rFonts w:ascii="Times New Roman" w:hAnsi="Times New Roman"/>
          <w:b/>
        </w:rPr>
      </w:pPr>
    </w:p>
    <w:p w:rsidR="006558E9" w:rsidRDefault="003533FC">
      <w:pPr>
        <w:spacing w:after="0" w:line="360" w:lineRule="auto"/>
        <w:jc w:val="both"/>
        <w:rPr>
          <w:rFonts w:ascii="Times New Roman" w:hAnsi="Times New Roman"/>
        </w:rPr>
      </w:pPr>
      <w:r>
        <w:rPr>
          <w:rFonts w:ascii="Times New Roman" w:hAnsi="Times New Roman"/>
        </w:rPr>
        <w:t xml:space="preserve">Odpowiadając na skierowane do nas zapytanie cenowe dotyczące: </w:t>
      </w:r>
      <w:r>
        <w:rPr>
          <w:rFonts w:ascii="Times New Roman" w:hAnsi="Times New Roman" w:cs="Times New Roman"/>
          <w:b/>
        </w:rPr>
        <w:t>Przeprowadzenia badania sprawozdania finansowego z</w:t>
      </w:r>
      <w:r w:rsidR="003F7BB1">
        <w:rPr>
          <w:rFonts w:ascii="Times New Roman" w:hAnsi="Times New Roman" w:cs="Times New Roman"/>
          <w:b/>
        </w:rPr>
        <w:t xml:space="preserve">a rok obrotowy 2021, 2022 </w:t>
      </w:r>
      <w:r>
        <w:rPr>
          <w:rFonts w:ascii="Times New Roman" w:hAnsi="Times New Roman" w:cs="Times New Roman"/>
          <w:b/>
        </w:rPr>
        <w:t>Powiatowego Centrum  Medycznego w Wołowie Sp. z o.</w:t>
      </w:r>
      <w:r w:rsidR="000946BD">
        <w:rPr>
          <w:rFonts w:ascii="Times New Roman" w:hAnsi="Times New Roman" w:cs="Times New Roman"/>
          <w:b/>
        </w:rPr>
        <w:t xml:space="preserve"> </w:t>
      </w:r>
      <w:r>
        <w:rPr>
          <w:rFonts w:ascii="Times New Roman" w:hAnsi="Times New Roman" w:cs="Times New Roman"/>
          <w:b/>
        </w:rPr>
        <w:t>o.</w:t>
      </w:r>
    </w:p>
    <w:p w:rsidR="006558E9" w:rsidRDefault="003533FC">
      <w:pPr>
        <w:spacing w:after="0" w:line="360" w:lineRule="auto"/>
        <w:jc w:val="both"/>
        <w:rPr>
          <w:rFonts w:ascii="Times New Roman" w:hAnsi="Times New Roman"/>
        </w:rPr>
      </w:pPr>
      <w:r>
        <w:rPr>
          <w:rFonts w:ascii="Times New Roman" w:hAnsi="Times New Roman"/>
        </w:rPr>
        <w:t>składam ofertę następującej treści:</w:t>
      </w:r>
    </w:p>
    <w:p w:rsidR="006558E9" w:rsidRDefault="003533FC">
      <w:pPr>
        <w:numPr>
          <w:ilvl w:val="0"/>
          <w:numId w:val="7"/>
        </w:numPr>
        <w:spacing w:after="0" w:line="240" w:lineRule="auto"/>
        <w:jc w:val="both"/>
      </w:pPr>
      <w:r>
        <w:rPr>
          <w:rFonts w:ascii="Times New Roman" w:hAnsi="Times New Roman"/>
          <w:b/>
          <w:sz w:val="24"/>
          <w:szCs w:val="24"/>
        </w:rPr>
        <w:t>Oferujemy wykonania przedmiotu zamówienia za rok obrotowy 2021, 2022 na zasadach określonych w zapytaniu cenowym za:</w:t>
      </w:r>
    </w:p>
    <w:p w:rsidR="006558E9" w:rsidRDefault="003533FC">
      <w:pPr>
        <w:spacing w:after="0" w:line="240" w:lineRule="auto"/>
        <w:ind w:left="720"/>
        <w:jc w:val="both"/>
        <w:rPr>
          <w:rFonts w:ascii="Times New Roman" w:hAnsi="Times New Roman"/>
          <w:sz w:val="24"/>
          <w:szCs w:val="24"/>
        </w:rPr>
      </w:pPr>
      <w:r>
        <w:rPr>
          <w:rFonts w:ascii="Times New Roman" w:hAnsi="Times New Roman"/>
          <w:sz w:val="24"/>
          <w:szCs w:val="24"/>
        </w:rPr>
        <w:t>cenę brutto: …………………….. zł</w:t>
      </w:r>
    </w:p>
    <w:p w:rsidR="006558E9" w:rsidRDefault="003533FC">
      <w:pPr>
        <w:spacing w:after="0" w:line="240" w:lineRule="auto"/>
        <w:ind w:left="720"/>
        <w:jc w:val="both"/>
        <w:rPr>
          <w:rFonts w:ascii="Times New Roman" w:hAnsi="Times New Roman"/>
          <w:sz w:val="24"/>
          <w:szCs w:val="24"/>
        </w:rPr>
      </w:pPr>
      <w:r>
        <w:rPr>
          <w:rFonts w:ascii="Times New Roman" w:hAnsi="Times New Roman"/>
          <w:sz w:val="24"/>
          <w:szCs w:val="24"/>
        </w:rPr>
        <w:t>słownie: .....................................................................................................</w:t>
      </w:r>
    </w:p>
    <w:p w:rsidR="006558E9" w:rsidRDefault="003533FC">
      <w:pPr>
        <w:spacing w:after="0" w:line="240" w:lineRule="auto"/>
        <w:ind w:left="720"/>
        <w:jc w:val="both"/>
        <w:rPr>
          <w:rFonts w:ascii="Times New Roman" w:hAnsi="Times New Roman"/>
          <w:sz w:val="24"/>
          <w:szCs w:val="24"/>
        </w:rPr>
      </w:pPr>
      <w:r>
        <w:rPr>
          <w:rFonts w:ascii="Times New Roman" w:hAnsi="Times New Roman"/>
          <w:sz w:val="24"/>
          <w:szCs w:val="24"/>
        </w:rPr>
        <w:t>cenę netto: …………………….. zł</w:t>
      </w:r>
    </w:p>
    <w:p w:rsidR="006558E9" w:rsidRDefault="003533FC">
      <w:pPr>
        <w:spacing w:after="0" w:line="240" w:lineRule="auto"/>
        <w:ind w:left="720"/>
        <w:jc w:val="both"/>
        <w:rPr>
          <w:rFonts w:ascii="Times New Roman" w:hAnsi="Times New Roman"/>
          <w:sz w:val="24"/>
          <w:szCs w:val="24"/>
        </w:rPr>
      </w:pPr>
      <w:r>
        <w:rPr>
          <w:rFonts w:ascii="Times New Roman" w:hAnsi="Times New Roman"/>
          <w:sz w:val="24"/>
          <w:szCs w:val="24"/>
        </w:rPr>
        <w:t>słownie: .....................................................................................................</w:t>
      </w:r>
    </w:p>
    <w:p w:rsidR="006558E9" w:rsidRDefault="003533FC">
      <w:pPr>
        <w:spacing w:after="0" w:line="240" w:lineRule="auto"/>
        <w:ind w:left="720"/>
        <w:jc w:val="both"/>
        <w:rPr>
          <w:rFonts w:ascii="Times New Roman" w:hAnsi="Times New Roman"/>
          <w:sz w:val="24"/>
          <w:szCs w:val="24"/>
        </w:rPr>
      </w:pPr>
      <w:r>
        <w:rPr>
          <w:rFonts w:ascii="Times New Roman" w:hAnsi="Times New Roman"/>
          <w:sz w:val="24"/>
          <w:szCs w:val="24"/>
        </w:rPr>
        <w:t>VAT …………… (…… %)</w:t>
      </w:r>
    </w:p>
    <w:p w:rsidR="006558E9" w:rsidRDefault="006558E9">
      <w:pPr>
        <w:spacing w:after="0" w:line="240" w:lineRule="auto"/>
        <w:ind w:left="720"/>
        <w:jc w:val="both"/>
        <w:rPr>
          <w:rFonts w:ascii="Times New Roman" w:hAnsi="Times New Roman"/>
          <w:sz w:val="24"/>
          <w:szCs w:val="24"/>
        </w:rPr>
      </w:pPr>
    </w:p>
    <w:p w:rsidR="006558E9" w:rsidRDefault="003533FC">
      <w:pPr>
        <w:spacing w:after="0" w:line="240" w:lineRule="auto"/>
        <w:ind w:left="720"/>
        <w:jc w:val="both"/>
        <w:rPr>
          <w:rFonts w:ascii="Times New Roman" w:hAnsi="Times New Roman"/>
          <w:b/>
          <w:sz w:val="24"/>
          <w:szCs w:val="24"/>
        </w:rPr>
      </w:pPr>
      <w:r>
        <w:rPr>
          <w:rFonts w:ascii="Times New Roman" w:hAnsi="Times New Roman"/>
          <w:b/>
          <w:sz w:val="24"/>
          <w:szCs w:val="24"/>
        </w:rPr>
        <w:t xml:space="preserve">w tym: </w:t>
      </w:r>
    </w:p>
    <w:p w:rsidR="006558E9" w:rsidRDefault="003533FC">
      <w:pPr>
        <w:pStyle w:val="Akapitzlist"/>
        <w:numPr>
          <w:ilvl w:val="0"/>
          <w:numId w:val="8"/>
        </w:numPr>
        <w:spacing w:line="240" w:lineRule="auto"/>
        <w:jc w:val="both"/>
        <w:rPr>
          <w:sz w:val="24"/>
          <w:szCs w:val="24"/>
        </w:rPr>
      </w:pPr>
      <w:r>
        <w:rPr>
          <w:sz w:val="24"/>
          <w:szCs w:val="24"/>
        </w:rPr>
        <w:t>za rok obrotowy kończący się 31 grudnia 2021 r. wynosi …………….. zł brutto (słownie:…………………….. złotych);</w:t>
      </w:r>
    </w:p>
    <w:p w:rsidR="006558E9" w:rsidRDefault="003533FC">
      <w:pPr>
        <w:pStyle w:val="Akapitzlist"/>
        <w:numPr>
          <w:ilvl w:val="0"/>
          <w:numId w:val="8"/>
        </w:numPr>
        <w:spacing w:line="240" w:lineRule="auto"/>
        <w:jc w:val="both"/>
        <w:rPr>
          <w:sz w:val="24"/>
          <w:szCs w:val="24"/>
        </w:rPr>
      </w:pPr>
      <w:r>
        <w:rPr>
          <w:sz w:val="24"/>
          <w:szCs w:val="24"/>
        </w:rPr>
        <w:t>za rok obrotowy kończący się 31 grudnia 2022 r. wynosi …………….. zł brutto (słownie:…………………….. złotych);</w:t>
      </w:r>
    </w:p>
    <w:p w:rsidR="005435ED" w:rsidRDefault="005435ED" w:rsidP="005435ED">
      <w:pPr>
        <w:pStyle w:val="Akapitzlist"/>
        <w:spacing w:line="240" w:lineRule="auto"/>
        <w:ind w:left="1494"/>
        <w:jc w:val="both"/>
        <w:rPr>
          <w:sz w:val="24"/>
          <w:szCs w:val="24"/>
        </w:rPr>
      </w:pPr>
    </w:p>
    <w:p w:rsidR="006558E9" w:rsidRDefault="003533FC">
      <w:pPr>
        <w:numPr>
          <w:ilvl w:val="0"/>
          <w:numId w:val="7"/>
        </w:numPr>
        <w:spacing w:after="0" w:line="360" w:lineRule="auto"/>
        <w:jc w:val="both"/>
        <w:rPr>
          <w:rFonts w:ascii="Times New Roman" w:hAnsi="Times New Roman"/>
          <w:b/>
        </w:rPr>
      </w:pPr>
      <w:r>
        <w:rPr>
          <w:rFonts w:ascii="Times New Roman" w:hAnsi="Times New Roman"/>
          <w:b/>
        </w:rPr>
        <w:t xml:space="preserve">Termin wykonania zamówienia: </w:t>
      </w:r>
    </w:p>
    <w:p w:rsidR="006558E9" w:rsidRPr="00BB656A" w:rsidRDefault="003533FC">
      <w:pPr>
        <w:pStyle w:val="Akapitzlist"/>
        <w:numPr>
          <w:ilvl w:val="0"/>
          <w:numId w:val="9"/>
        </w:numPr>
        <w:jc w:val="both"/>
      </w:pPr>
      <w:r w:rsidRPr="00BB656A">
        <w:rPr>
          <w:sz w:val="24"/>
          <w:szCs w:val="24"/>
        </w:rPr>
        <w:t>za rok obrotowy kończący się 31 grudnia 2021 r.: do dnia 30.04.2022 r.,</w:t>
      </w:r>
    </w:p>
    <w:p w:rsidR="006558E9" w:rsidRPr="00BB656A" w:rsidRDefault="003533FC">
      <w:pPr>
        <w:pStyle w:val="Akapitzlist"/>
        <w:numPr>
          <w:ilvl w:val="0"/>
          <w:numId w:val="9"/>
        </w:numPr>
        <w:jc w:val="both"/>
      </w:pPr>
      <w:r w:rsidRPr="00BB656A">
        <w:rPr>
          <w:sz w:val="24"/>
          <w:szCs w:val="24"/>
        </w:rPr>
        <w:t>za rok obrotowy kończący się 31 grudnia 2022 r.: do dnia 30.04.2023 r.,</w:t>
      </w:r>
    </w:p>
    <w:p w:rsidR="006558E9" w:rsidRDefault="003533FC">
      <w:pPr>
        <w:pStyle w:val="Akapitzlist"/>
        <w:numPr>
          <w:ilvl w:val="0"/>
          <w:numId w:val="7"/>
        </w:numPr>
        <w:jc w:val="both"/>
        <w:rPr>
          <w:b/>
          <w:sz w:val="22"/>
          <w:szCs w:val="22"/>
        </w:rPr>
      </w:pPr>
      <w:r>
        <w:rPr>
          <w:b/>
          <w:sz w:val="22"/>
          <w:szCs w:val="22"/>
        </w:rPr>
        <w:t>Warunki płatności:</w:t>
      </w:r>
    </w:p>
    <w:p w:rsidR="006558E9" w:rsidRDefault="003533FC">
      <w:pPr>
        <w:spacing w:after="0" w:line="360" w:lineRule="auto"/>
        <w:ind w:left="720"/>
        <w:jc w:val="both"/>
        <w:rPr>
          <w:rFonts w:ascii="Times New Roman" w:hAnsi="Times New Roman"/>
        </w:rPr>
      </w:pPr>
      <w:r>
        <w:rPr>
          <w:rFonts w:ascii="Times New Roman" w:hAnsi="Times New Roman"/>
        </w:rPr>
        <w:t xml:space="preserve">30 dni od dnia przedłożenia zamawiającemu prawidłowej faktury. </w:t>
      </w:r>
    </w:p>
    <w:p w:rsidR="006558E9" w:rsidRDefault="003533FC">
      <w:pPr>
        <w:pStyle w:val="Akapitzlist"/>
        <w:numPr>
          <w:ilvl w:val="0"/>
          <w:numId w:val="7"/>
        </w:numPr>
        <w:rPr>
          <w:b/>
          <w:sz w:val="24"/>
          <w:szCs w:val="24"/>
        </w:rPr>
      </w:pPr>
      <w:r>
        <w:rPr>
          <w:b/>
          <w:sz w:val="24"/>
          <w:szCs w:val="24"/>
        </w:rPr>
        <w:t>Osoba uprawniona do kontaktów z zamawiającym:</w:t>
      </w:r>
    </w:p>
    <w:tbl>
      <w:tblPr>
        <w:tblW w:w="7153"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334"/>
        <w:gridCol w:w="4819"/>
      </w:tblGrid>
      <w:tr w:rsidR="006558E9">
        <w:tc>
          <w:tcPr>
            <w:tcW w:w="2334" w:type="dxa"/>
            <w:tcBorders>
              <w:top w:val="single" w:sz="4" w:space="0" w:color="000000"/>
              <w:left w:val="single" w:sz="4" w:space="0" w:color="000000"/>
              <w:bottom w:val="single" w:sz="4" w:space="0" w:color="000000"/>
              <w:right w:val="single" w:sz="4" w:space="0" w:color="000000"/>
            </w:tcBorders>
            <w:shd w:val="clear" w:color="auto" w:fill="F2F2F2"/>
          </w:tcPr>
          <w:p w:rsidR="006558E9" w:rsidRDefault="003533FC">
            <w:pPr>
              <w:spacing w:after="0"/>
              <w:rPr>
                <w:rFonts w:ascii="Times New Roman" w:eastAsia="Calibri" w:hAnsi="Times New Roman" w:cs="Times New Roman"/>
              </w:rPr>
            </w:pPr>
            <w:r>
              <w:rPr>
                <w:rFonts w:ascii="Times New Roman" w:eastAsia="Calibri" w:hAnsi="Times New Roman" w:cs="Times New Roman"/>
              </w:rPr>
              <w:t>Imię i nazwisko:</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6558E9">
            <w:pPr>
              <w:spacing w:after="0"/>
              <w:rPr>
                <w:rFonts w:ascii="Times New Roman" w:eastAsia="Calibri" w:hAnsi="Times New Roman" w:cs="Times New Roman"/>
              </w:rPr>
            </w:pPr>
          </w:p>
        </w:tc>
      </w:tr>
      <w:tr w:rsidR="006558E9">
        <w:tc>
          <w:tcPr>
            <w:tcW w:w="2334" w:type="dxa"/>
            <w:tcBorders>
              <w:top w:val="single" w:sz="4" w:space="0" w:color="000000"/>
              <w:left w:val="single" w:sz="4" w:space="0" w:color="000000"/>
              <w:bottom w:val="single" w:sz="4" w:space="0" w:color="000000"/>
              <w:right w:val="single" w:sz="4" w:space="0" w:color="000000"/>
            </w:tcBorders>
            <w:shd w:val="clear" w:color="auto" w:fill="F2F2F2"/>
          </w:tcPr>
          <w:p w:rsidR="006558E9" w:rsidRDefault="003533FC">
            <w:pPr>
              <w:spacing w:after="0"/>
              <w:rPr>
                <w:rFonts w:ascii="Times New Roman" w:eastAsia="Calibri" w:hAnsi="Times New Roman" w:cs="Times New Roman"/>
              </w:rPr>
            </w:pPr>
            <w:r>
              <w:rPr>
                <w:rFonts w:ascii="Times New Roman" w:eastAsia="Calibri" w:hAnsi="Times New Roman" w:cs="Times New Roman"/>
              </w:rPr>
              <w:t>Nazwa Wykonawcy:</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6558E9">
            <w:pPr>
              <w:spacing w:after="0"/>
              <w:rPr>
                <w:rFonts w:ascii="Times New Roman" w:eastAsia="Calibri" w:hAnsi="Times New Roman" w:cs="Times New Roman"/>
              </w:rPr>
            </w:pPr>
          </w:p>
        </w:tc>
      </w:tr>
      <w:tr w:rsidR="006558E9">
        <w:tc>
          <w:tcPr>
            <w:tcW w:w="2334" w:type="dxa"/>
            <w:tcBorders>
              <w:top w:val="single" w:sz="4" w:space="0" w:color="000000"/>
              <w:left w:val="single" w:sz="4" w:space="0" w:color="000000"/>
              <w:bottom w:val="single" w:sz="4" w:space="0" w:color="000000"/>
              <w:right w:val="single" w:sz="4" w:space="0" w:color="000000"/>
            </w:tcBorders>
            <w:shd w:val="clear" w:color="auto" w:fill="F2F2F2"/>
          </w:tcPr>
          <w:p w:rsidR="006558E9" w:rsidRDefault="003533FC">
            <w:pPr>
              <w:spacing w:after="0"/>
              <w:rPr>
                <w:rFonts w:ascii="Times New Roman" w:eastAsia="Calibri" w:hAnsi="Times New Roman" w:cs="Times New Roman"/>
              </w:rPr>
            </w:pPr>
            <w:r>
              <w:rPr>
                <w:rFonts w:ascii="Times New Roman" w:eastAsia="Calibri" w:hAnsi="Times New Roman" w:cs="Times New Roman"/>
              </w:rPr>
              <w:lastRenderedPageBreak/>
              <w:t>Adres:</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6558E9">
            <w:pPr>
              <w:spacing w:after="0"/>
              <w:rPr>
                <w:rFonts w:ascii="Times New Roman" w:eastAsia="Calibri" w:hAnsi="Times New Roman" w:cs="Times New Roman"/>
              </w:rPr>
            </w:pPr>
          </w:p>
        </w:tc>
      </w:tr>
      <w:tr w:rsidR="006558E9">
        <w:tc>
          <w:tcPr>
            <w:tcW w:w="2334" w:type="dxa"/>
            <w:tcBorders>
              <w:top w:val="single" w:sz="4" w:space="0" w:color="000000"/>
              <w:left w:val="single" w:sz="4" w:space="0" w:color="000000"/>
              <w:bottom w:val="single" w:sz="4" w:space="0" w:color="000000"/>
              <w:right w:val="single" w:sz="4" w:space="0" w:color="000000"/>
            </w:tcBorders>
            <w:shd w:val="clear" w:color="auto" w:fill="F2F2F2"/>
          </w:tcPr>
          <w:p w:rsidR="006558E9" w:rsidRDefault="003533FC">
            <w:pPr>
              <w:pStyle w:val="Footer"/>
              <w:tabs>
                <w:tab w:val="clear" w:pos="4536"/>
                <w:tab w:val="clear" w:pos="9072"/>
              </w:tabs>
              <w:spacing w:line="276" w:lineRule="auto"/>
              <w:rPr>
                <w:rFonts w:ascii="Times New Roman" w:eastAsia="Calibri" w:hAnsi="Times New Roman" w:cs="Times New Roman"/>
              </w:rPr>
            </w:pPr>
            <w:r>
              <w:rPr>
                <w:rFonts w:ascii="Times New Roman" w:eastAsia="Calibri" w:hAnsi="Times New Roman" w:cs="Times New Roman"/>
              </w:rPr>
              <w:t>Telefon:</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6558E9">
            <w:pPr>
              <w:spacing w:after="0"/>
              <w:rPr>
                <w:rFonts w:ascii="Times New Roman" w:eastAsia="Calibri" w:hAnsi="Times New Roman" w:cs="Times New Roman"/>
              </w:rPr>
            </w:pPr>
          </w:p>
        </w:tc>
      </w:tr>
      <w:tr w:rsidR="006558E9">
        <w:tc>
          <w:tcPr>
            <w:tcW w:w="2334" w:type="dxa"/>
            <w:tcBorders>
              <w:top w:val="single" w:sz="4" w:space="0" w:color="000000"/>
              <w:left w:val="single" w:sz="4" w:space="0" w:color="000000"/>
              <w:bottom w:val="single" w:sz="4" w:space="0" w:color="000000"/>
              <w:right w:val="single" w:sz="4" w:space="0" w:color="000000"/>
            </w:tcBorders>
            <w:shd w:val="clear" w:color="auto" w:fill="F2F2F2"/>
          </w:tcPr>
          <w:p w:rsidR="006558E9" w:rsidRDefault="003533FC">
            <w:pPr>
              <w:spacing w:after="0"/>
              <w:rPr>
                <w:rFonts w:ascii="Times New Roman" w:eastAsia="Calibri" w:hAnsi="Times New Roman" w:cs="Times New Roman"/>
                <w:lang w:val="de-DE"/>
              </w:rPr>
            </w:pPr>
            <w:r>
              <w:rPr>
                <w:rFonts w:ascii="Times New Roman" w:eastAsia="Calibri" w:hAnsi="Times New Roman" w:cs="Times New Roman"/>
                <w:lang w:val="de-DE"/>
              </w:rPr>
              <w:t>email:</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58E9" w:rsidRDefault="006558E9">
            <w:pPr>
              <w:spacing w:after="0"/>
              <w:rPr>
                <w:rFonts w:ascii="Times New Roman" w:eastAsia="Calibri" w:hAnsi="Times New Roman" w:cs="Times New Roman"/>
                <w:lang w:val="de-DE"/>
              </w:rPr>
            </w:pPr>
          </w:p>
        </w:tc>
      </w:tr>
    </w:tbl>
    <w:p w:rsidR="006558E9" w:rsidRDefault="006558E9">
      <w:pPr>
        <w:spacing w:after="0" w:line="360" w:lineRule="auto"/>
        <w:ind w:left="720"/>
        <w:jc w:val="both"/>
        <w:rPr>
          <w:rFonts w:ascii="Times New Roman" w:hAnsi="Times New Roman"/>
        </w:rPr>
      </w:pPr>
    </w:p>
    <w:p w:rsidR="006558E9" w:rsidRDefault="003533FC">
      <w:pPr>
        <w:numPr>
          <w:ilvl w:val="0"/>
          <w:numId w:val="7"/>
        </w:numPr>
        <w:spacing w:after="0" w:line="360" w:lineRule="auto"/>
        <w:jc w:val="both"/>
        <w:rPr>
          <w:rFonts w:ascii="Times New Roman" w:hAnsi="Times New Roman"/>
        </w:rPr>
      </w:pPr>
      <w:r>
        <w:rPr>
          <w:rFonts w:ascii="Times New Roman" w:hAnsi="Times New Roman"/>
          <w:b/>
        </w:rPr>
        <w:t>Okres gwarancji:</w:t>
      </w:r>
      <w:r>
        <w:rPr>
          <w:rFonts w:ascii="Times New Roman" w:hAnsi="Times New Roman"/>
        </w:rPr>
        <w:t xml:space="preserve"> Nie dotyczy</w:t>
      </w:r>
    </w:p>
    <w:p w:rsidR="006558E9" w:rsidRDefault="003533FC">
      <w:pPr>
        <w:numPr>
          <w:ilvl w:val="0"/>
          <w:numId w:val="7"/>
        </w:numPr>
        <w:spacing w:after="0" w:line="360" w:lineRule="auto"/>
        <w:jc w:val="both"/>
        <w:rPr>
          <w:rFonts w:ascii="Times New Roman" w:hAnsi="Times New Roman"/>
        </w:rPr>
      </w:pPr>
      <w:r>
        <w:rPr>
          <w:rFonts w:ascii="Times New Roman" w:hAnsi="Times New Roman"/>
        </w:rPr>
        <w:t>Przyjmujemy do realizacji postawione przez zamawiającego, w zapytaniu cenowym warunki.</w:t>
      </w:r>
    </w:p>
    <w:p w:rsidR="006558E9" w:rsidRDefault="003533FC">
      <w:pPr>
        <w:numPr>
          <w:ilvl w:val="0"/>
          <w:numId w:val="7"/>
        </w:numPr>
        <w:spacing w:after="0" w:line="360" w:lineRule="auto"/>
        <w:jc w:val="both"/>
        <w:rPr>
          <w:rFonts w:ascii="Times New Roman" w:hAnsi="Times New Roman"/>
        </w:rPr>
      </w:pPr>
      <w:r>
        <w:rPr>
          <w:rFonts w:ascii="Times New Roman" w:hAnsi="Times New Roman"/>
        </w:rPr>
        <w:t>Oświadczamy, że cena podana w ofercie jest obowiązująca w całym okresie ważności umowy i zawiera wszystkie koszty i składniki związane z wykonaniem zamówienia jakie ponosi zamawiający.</w:t>
      </w:r>
    </w:p>
    <w:p w:rsidR="006558E9" w:rsidRDefault="006558E9">
      <w:pPr>
        <w:spacing w:after="0" w:line="360" w:lineRule="auto"/>
        <w:ind w:left="720"/>
        <w:jc w:val="both"/>
        <w:rPr>
          <w:rFonts w:ascii="Times New Roman" w:hAnsi="Times New Roman"/>
        </w:rPr>
      </w:pPr>
    </w:p>
    <w:p w:rsidR="006558E9" w:rsidRDefault="006558E9">
      <w:pPr>
        <w:spacing w:after="0" w:line="360" w:lineRule="auto"/>
        <w:ind w:left="720"/>
        <w:jc w:val="both"/>
        <w:rPr>
          <w:rFonts w:ascii="Times New Roman" w:hAnsi="Times New Roman"/>
        </w:rPr>
      </w:pPr>
    </w:p>
    <w:p w:rsidR="006558E9" w:rsidRDefault="006558E9">
      <w:pPr>
        <w:spacing w:after="0" w:line="360" w:lineRule="auto"/>
        <w:ind w:left="720"/>
        <w:jc w:val="both"/>
        <w:rPr>
          <w:rFonts w:ascii="Times New Roman" w:hAnsi="Times New Roman"/>
        </w:rPr>
      </w:pPr>
    </w:p>
    <w:p w:rsidR="006558E9" w:rsidRDefault="003533FC">
      <w:pPr>
        <w:spacing w:after="0" w:line="360" w:lineRule="auto"/>
        <w:rPr>
          <w:rFonts w:ascii="Times New Roman" w:hAnsi="Times New Roman"/>
        </w:rPr>
      </w:pPr>
      <w:r>
        <w:rPr>
          <w:rFonts w:ascii="Times New Roman" w:hAnsi="Times New Roman"/>
        </w:rPr>
        <w:t>Załączniki do oferty:</w:t>
      </w:r>
    </w:p>
    <w:p w:rsidR="006558E9" w:rsidRDefault="003533FC">
      <w:pPr>
        <w:numPr>
          <w:ilvl w:val="1"/>
          <w:numId w:val="5"/>
        </w:numPr>
        <w:spacing w:after="0"/>
        <w:rPr>
          <w:rFonts w:ascii="Times New Roman" w:hAnsi="Times New Roman"/>
        </w:rPr>
      </w:pPr>
      <w:r>
        <w:rPr>
          <w:rFonts w:ascii="Times New Roman" w:hAnsi="Times New Roman"/>
        </w:rPr>
        <w:t>……………………………….</w:t>
      </w:r>
    </w:p>
    <w:p w:rsidR="006558E9" w:rsidRDefault="003533FC">
      <w:pPr>
        <w:numPr>
          <w:ilvl w:val="1"/>
          <w:numId w:val="5"/>
        </w:numPr>
        <w:spacing w:after="0"/>
        <w:rPr>
          <w:rFonts w:ascii="Times New Roman" w:hAnsi="Times New Roman"/>
        </w:rPr>
      </w:pPr>
      <w:r>
        <w:rPr>
          <w:rFonts w:ascii="Times New Roman" w:hAnsi="Times New Roman"/>
        </w:rPr>
        <w:t>……………………………….</w:t>
      </w:r>
    </w:p>
    <w:p w:rsidR="006558E9" w:rsidRDefault="006558E9">
      <w:pPr>
        <w:spacing w:after="0"/>
        <w:rPr>
          <w:rFonts w:ascii="Times New Roman" w:hAnsi="Times New Roman"/>
        </w:rPr>
      </w:pPr>
    </w:p>
    <w:p w:rsidR="006558E9" w:rsidRDefault="006558E9">
      <w:pPr>
        <w:spacing w:after="0"/>
        <w:rPr>
          <w:rFonts w:ascii="Times New Roman" w:hAnsi="Times New Roman"/>
        </w:rPr>
      </w:pPr>
    </w:p>
    <w:p w:rsidR="006558E9" w:rsidRDefault="006558E9">
      <w:pPr>
        <w:spacing w:after="0"/>
        <w:rPr>
          <w:rFonts w:ascii="Times New Roman" w:hAnsi="Times New Roman"/>
        </w:rPr>
      </w:pPr>
    </w:p>
    <w:p w:rsidR="003F090E" w:rsidRPr="00FE5CF7" w:rsidRDefault="003F090E" w:rsidP="003F090E">
      <w:pPr>
        <w:spacing w:after="0"/>
        <w:jc w:val="right"/>
        <w:rPr>
          <w:rFonts w:ascii="Times New Roman" w:eastAsia="Calibri" w:hAnsi="Times New Roman" w:cs="Times New Roman"/>
          <w:b/>
          <w:i/>
          <w:iCs/>
          <w:sz w:val="20"/>
          <w:szCs w:val="20"/>
        </w:rPr>
      </w:pPr>
      <w:r w:rsidRPr="00FE5CF7">
        <w:rPr>
          <w:rFonts w:ascii="Times New Roman" w:eastAsia="Calibri" w:hAnsi="Times New Roman" w:cs="Times New Roman"/>
          <w:b/>
          <w:i/>
          <w:iCs/>
          <w:sz w:val="20"/>
          <w:szCs w:val="20"/>
        </w:rPr>
        <w:t xml:space="preserve">Dokument należy podpisać kwalifikowanym podpisem </w:t>
      </w:r>
    </w:p>
    <w:p w:rsidR="003F090E" w:rsidRDefault="003F090E" w:rsidP="003F090E">
      <w:pPr>
        <w:spacing w:after="0"/>
        <w:ind w:left="2836"/>
        <w:jc w:val="right"/>
        <w:rPr>
          <w:rFonts w:ascii="Times New Roman" w:eastAsia="Calibri" w:hAnsi="Times New Roman" w:cs="Times New Roman"/>
          <w:b/>
          <w:i/>
          <w:iCs/>
          <w:sz w:val="20"/>
          <w:szCs w:val="20"/>
        </w:rPr>
      </w:pPr>
      <w:r w:rsidRPr="00FE5CF7">
        <w:rPr>
          <w:rFonts w:ascii="Times New Roman" w:eastAsia="Calibri" w:hAnsi="Times New Roman" w:cs="Times New Roman"/>
          <w:b/>
          <w:i/>
          <w:iCs/>
          <w:sz w:val="20"/>
          <w:szCs w:val="20"/>
        </w:rPr>
        <w:t>elektronicznym lub podpisem zaufanym lub podpisem osobistym</w:t>
      </w:r>
      <w:r>
        <w:rPr>
          <w:rFonts w:ascii="Times New Roman" w:eastAsia="Calibri" w:hAnsi="Times New Roman" w:cs="Times New Roman"/>
          <w:b/>
          <w:i/>
          <w:iCs/>
          <w:sz w:val="20"/>
          <w:szCs w:val="20"/>
        </w:rPr>
        <w:t xml:space="preserve"> </w:t>
      </w:r>
    </w:p>
    <w:p w:rsidR="003F090E" w:rsidRDefault="003F090E" w:rsidP="003F090E">
      <w:pPr>
        <w:spacing w:after="0"/>
        <w:ind w:left="2836"/>
        <w:jc w:val="right"/>
        <w:rPr>
          <w:rFonts w:ascii="Times New Roman" w:eastAsia="Calibri" w:hAnsi="Times New Roman" w:cs="Times New Roman"/>
          <w:b/>
          <w:i/>
          <w:iCs/>
          <w:sz w:val="20"/>
          <w:szCs w:val="20"/>
        </w:rPr>
      </w:pPr>
      <w:r>
        <w:rPr>
          <w:rFonts w:ascii="Times New Roman" w:eastAsia="Calibri" w:hAnsi="Times New Roman" w:cs="Times New Roman"/>
          <w:b/>
          <w:i/>
          <w:iCs/>
          <w:sz w:val="20"/>
          <w:szCs w:val="20"/>
        </w:rPr>
        <w:t>lub</w:t>
      </w:r>
    </w:p>
    <w:p w:rsidR="003F090E" w:rsidRPr="003957D1" w:rsidRDefault="003F090E" w:rsidP="003F090E">
      <w:pPr>
        <w:spacing w:after="0" w:line="240" w:lineRule="auto"/>
        <w:ind w:left="3540"/>
        <w:jc w:val="right"/>
        <w:rPr>
          <w:rFonts w:ascii="Times New Roman" w:hAnsi="Times New Roman" w:cs="Times New Roman"/>
          <w:b/>
          <w:i/>
          <w:sz w:val="20"/>
          <w:szCs w:val="20"/>
        </w:rPr>
      </w:pPr>
      <w:r w:rsidRPr="003957D1">
        <w:rPr>
          <w:rFonts w:ascii="Times New Roman" w:hAnsi="Times New Roman" w:cs="Times New Roman"/>
          <w:b/>
          <w:i/>
          <w:sz w:val="20"/>
          <w:szCs w:val="20"/>
        </w:rPr>
        <w:t>Podpis i pieczęć osób wskazanych w dokumencie uprawniającym do  występowania w obrocie prawnym  lub posiadających pełnomocnictwo</w:t>
      </w:r>
    </w:p>
    <w:p w:rsidR="006558E9" w:rsidRDefault="003533FC">
      <w:pPr>
        <w:pStyle w:val="Zwykytekst1"/>
        <w:ind w:left="284"/>
        <w:rPr>
          <w:rFonts w:ascii="Times New Roman" w:hAnsi="Times New Roman"/>
          <w:b/>
          <w:sz w:val="24"/>
          <w:szCs w:val="24"/>
        </w:rPr>
      </w:pPr>
      <w:r>
        <w:br w:type="page"/>
      </w:r>
    </w:p>
    <w:p w:rsidR="006558E9" w:rsidRDefault="003533FC">
      <w:pPr>
        <w:spacing w:after="0" w:line="240" w:lineRule="auto"/>
        <w:ind w:left="851" w:hanging="851"/>
        <w:jc w:val="right"/>
        <w:rPr>
          <w:rFonts w:ascii="Times New Roman" w:hAnsi="Times New Roman" w:cs="Times New Roman"/>
          <w:bCs/>
          <w:sz w:val="24"/>
          <w:szCs w:val="24"/>
        </w:rPr>
      </w:pPr>
      <w:r>
        <w:rPr>
          <w:rFonts w:ascii="Times New Roman" w:hAnsi="Times New Roman"/>
          <w:bCs/>
          <w:sz w:val="20"/>
          <w:szCs w:val="20"/>
          <w:lang w:eastAsia="pl-PL"/>
        </w:rPr>
        <w:lastRenderedPageBreak/>
        <w:t xml:space="preserve">Załącznik nr 2 </w:t>
      </w:r>
    </w:p>
    <w:p w:rsidR="006558E9" w:rsidRDefault="006558E9">
      <w:pPr>
        <w:spacing w:after="0" w:line="240" w:lineRule="auto"/>
        <w:ind w:left="851" w:hanging="851"/>
        <w:jc w:val="both"/>
        <w:rPr>
          <w:rFonts w:ascii="Times New Roman" w:hAnsi="Times New Roman" w:cs="Times New Roman"/>
          <w:bCs/>
          <w:sz w:val="24"/>
          <w:szCs w:val="24"/>
        </w:rPr>
      </w:pPr>
    </w:p>
    <w:p w:rsidR="006558E9" w:rsidRDefault="006558E9">
      <w:pPr>
        <w:jc w:val="both"/>
        <w:rPr>
          <w:rFonts w:ascii="Times New Roman" w:hAnsi="Times New Roman" w:cs="Times New Roman"/>
          <w:b/>
          <w:sz w:val="24"/>
          <w:szCs w:val="24"/>
        </w:rPr>
      </w:pPr>
    </w:p>
    <w:p w:rsidR="006558E9" w:rsidRDefault="003533FC">
      <w:pPr>
        <w:pStyle w:val="Heading5"/>
        <w:keepNext w:val="0"/>
        <w:keepLines w:val="0"/>
        <w:widowControl w:val="0"/>
        <w:numPr>
          <w:ilvl w:val="4"/>
          <w:numId w:val="1"/>
        </w:numPr>
        <w:suppressAutoHyphens/>
        <w:spacing w:before="280" w:after="280" w:line="240" w:lineRule="auto"/>
        <w:ind w:left="-332"/>
        <w:jc w:val="center"/>
        <w:rPr>
          <w:rFonts w:ascii="Times New Roman" w:hAnsi="Times New Roman" w:cs="Times New Roman"/>
          <w:b/>
          <w:color w:val="auto"/>
          <w:sz w:val="24"/>
          <w:szCs w:val="24"/>
        </w:rPr>
      </w:pPr>
      <w:r>
        <w:rPr>
          <w:rFonts w:ascii="Times New Roman" w:hAnsi="Times New Roman" w:cs="Times New Roman"/>
          <w:b/>
          <w:color w:val="auto"/>
          <w:sz w:val="24"/>
          <w:szCs w:val="24"/>
        </w:rPr>
        <w:t>UMOWA nr ……………………..  WZÓR</w:t>
      </w:r>
    </w:p>
    <w:p w:rsidR="006558E9" w:rsidRDefault="003533FC">
      <w:pPr>
        <w:pStyle w:val="Heading5"/>
        <w:keepNext w:val="0"/>
        <w:keepLines w:val="0"/>
        <w:numPr>
          <w:ilvl w:val="4"/>
          <w:numId w:val="1"/>
        </w:numPr>
        <w:suppressAutoHyphens/>
        <w:spacing w:before="240" w:after="60" w:line="360" w:lineRule="auto"/>
        <w:jc w:val="center"/>
        <w:rPr>
          <w:rFonts w:ascii="Times New Roman" w:hAnsi="Times New Roman" w:cs="Times New Roman"/>
          <w:b/>
          <w:color w:val="auto"/>
        </w:rPr>
      </w:pPr>
      <w:r>
        <w:rPr>
          <w:rFonts w:ascii="Times New Roman" w:hAnsi="Times New Roman" w:cs="Times New Roman"/>
          <w:b/>
          <w:color w:val="auto"/>
        </w:rPr>
        <w:t>badanie sprawozdania finansowego</w:t>
      </w:r>
    </w:p>
    <w:p w:rsidR="006558E9" w:rsidRDefault="006558E9">
      <w:pPr>
        <w:jc w:val="both"/>
        <w:rPr>
          <w:rFonts w:ascii="Times New Roman" w:hAnsi="Times New Roman" w:cs="Times New Roman"/>
          <w:b/>
          <w:sz w:val="24"/>
          <w:szCs w:val="24"/>
        </w:rPr>
      </w:pPr>
    </w:p>
    <w:p w:rsidR="006558E9"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Zawarta w dniu ……………… r. w Wołowie pomiędzy:</w:t>
      </w:r>
    </w:p>
    <w:p w:rsidR="006558E9" w:rsidRDefault="003533FC">
      <w:pPr>
        <w:pStyle w:val="Heading5"/>
        <w:keepNext w:val="0"/>
        <w:keepLines w:val="0"/>
        <w:widowControl w:val="0"/>
        <w:numPr>
          <w:ilvl w:val="4"/>
          <w:numId w:val="1"/>
        </w:numPr>
        <w:tabs>
          <w:tab w:val="left" w:pos="0"/>
        </w:tabs>
        <w:suppressAutoHyphens/>
        <w:spacing w:before="0" w:after="20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Powiatowym Centrum Medycznym w Wołowie Sp. z o.o., 56-100 Wołów, ul. Inwalidów Wojennych 26, NIP: 988-02-67-118, REGON: 020749596, zarejestrowanym                                  w Krajowym Rejestrze Sądowym, Rejestrze Przedsiębiorców, dla której akta rejestrowe prowadzi Sąd Rejonowy dla Wrocławia - Fabrycznej, IX Wydział Gospodarczy,                           nr KRS:  0000305310, o kapitale zakładowym w wysokości 3 571 500,00 PLN,</w:t>
      </w:r>
    </w:p>
    <w:p w:rsidR="006558E9" w:rsidRDefault="003533FC">
      <w:pPr>
        <w:widowControl w:val="0"/>
        <w:numPr>
          <w:ilvl w:val="0"/>
          <w:numId w:val="1"/>
        </w:numPr>
        <w:tabs>
          <w:tab w:val="left" w:pos="432"/>
        </w:tabs>
        <w:suppressAutoHyphens/>
        <w:spacing w:after="0" w:line="240" w:lineRule="auto"/>
        <w:ind w:left="432" w:hanging="432"/>
        <w:jc w:val="both"/>
        <w:rPr>
          <w:rFonts w:ascii="Times New Roman" w:hAnsi="Times New Roman" w:cs="Times New Roman"/>
          <w:b/>
          <w:sz w:val="24"/>
          <w:szCs w:val="24"/>
        </w:rPr>
      </w:pPr>
      <w:r>
        <w:rPr>
          <w:rFonts w:ascii="Times New Roman" w:hAnsi="Times New Roman" w:cs="Times New Roman"/>
          <w:b/>
          <w:sz w:val="24"/>
          <w:szCs w:val="24"/>
        </w:rPr>
        <w:t xml:space="preserve">zwanym w treści umowy ZAMAWIAJĄCYM, </w:t>
      </w:r>
    </w:p>
    <w:p w:rsidR="006558E9"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reprezentowanym przez:</w:t>
      </w:r>
    </w:p>
    <w:p w:rsidR="006558E9" w:rsidRDefault="003533F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558E9" w:rsidRDefault="006558E9">
      <w:pPr>
        <w:jc w:val="both"/>
        <w:rPr>
          <w:rFonts w:ascii="Times New Roman" w:hAnsi="Times New Roman" w:cs="Times New Roman"/>
          <w:sz w:val="24"/>
          <w:szCs w:val="24"/>
        </w:rPr>
      </w:pPr>
    </w:p>
    <w:p w:rsidR="006558E9" w:rsidRDefault="003533FC">
      <w:pPr>
        <w:jc w:val="both"/>
        <w:rPr>
          <w:rFonts w:ascii="Times New Roman" w:hAnsi="Times New Roman" w:cs="Times New Roman"/>
          <w:sz w:val="24"/>
          <w:szCs w:val="24"/>
        </w:rPr>
      </w:pPr>
      <w:r>
        <w:rPr>
          <w:rFonts w:ascii="Times New Roman" w:hAnsi="Times New Roman" w:cs="Times New Roman"/>
          <w:sz w:val="24"/>
          <w:szCs w:val="24"/>
        </w:rPr>
        <w:t xml:space="preserve">a </w:t>
      </w:r>
    </w:p>
    <w:p w:rsidR="006558E9" w:rsidRDefault="003533F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6558E9" w:rsidRDefault="003533F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6558E9" w:rsidRDefault="003533FC">
      <w:pPr>
        <w:spacing w:line="240" w:lineRule="auto"/>
        <w:jc w:val="both"/>
        <w:rPr>
          <w:rFonts w:ascii="Times New Roman" w:hAnsi="Times New Roman" w:cs="Times New Roman"/>
          <w:sz w:val="24"/>
          <w:szCs w:val="24"/>
        </w:rPr>
      </w:pPr>
      <w:r>
        <w:rPr>
          <w:rFonts w:ascii="Times New Roman" w:hAnsi="Times New Roman" w:cs="Times New Roman"/>
          <w:sz w:val="24"/>
          <w:szCs w:val="24"/>
        </w:rPr>
        <w:t>zwanym dalej WYKONAWCĄ,</w:t>
      </w:r>
    </w:p>
    <w:p w:rsidR="006558E9" w:rsidRDefault="003533FC">
      <w:pPr>
        <w:spacing w:line="240" w:lineRule="auto"/>
        <w:jc w:val="both"/>
        <w:rPr>
          <w:rFonts w:ascii="Times New Roman" w:hAnsi="Times New Roman" w:cs="Times New Roman"/>
          <w:sz w:val="24"/>
          <w:szCs w:val="24"/>
        </w:rPr>
      </w:pPr>
      <w:r>
        <w:rPr>
          <w:rFonts w:ascii="Times New Roman" w:hAnsi="Times New Roman" w:cs="Times New Roman"/>
          <w:sz w:val="24"/>
          <w:szCs w:val="24"/>
        </w:rPr>
        <w:t>reprezentowanym przez:</w:t>
      </w:r>
    </w:p>
    <w:p w:rsidR="006558E9" w:rsidRDefault="003533F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6558E9" w:rsidRDefault="006558E9">
      <w:pPr>
        <w:spacing w:line="240" w:lineRule="auto"/>
        <w:jc w:val="both"/>
        <w:rPr>
          <w:rFonts w:ascii="Times New Roman" w:hAnsi="Times New Roman" w:cs="Times New Roman"/>
          <w:sz w:val="24"/>
          <w:szCs w:val="24"/>
        </w:rPr>
      </w:pPr>
    </w:p>
    <w:p w:rsidR="006558E9" w:rsidRDefault="003533FC">
      <w:pPr>
        <w:pStyle w:val="bodytextindent"/>
        <w:spacing w:beforeAutospacing="0" w:after="0" w:afterAutospacing="0"/>
        <w:jc w:val="center"/>
        <w:rPr>
          <w:bCs/>
          <w:color w:val="000000"/>
        </w:rPr>
      </w:pPr>
      <w:r>
        <w:t xml:space="preserve">Niniejsza umowa została zawarta po przeprowadzeniu postępowania </w:t>
      </w:r>
      <w:proofErr w:type="spellStart"/>
      <w:r>
        <w:t>o</w:t>
      </w:r>
      <w:r>
        <w:rPr>
          <w:rStyle w:val="Pogrubienie"/>
          <w:b w:val="0"/>
          <w:color w:val="000000"/>
        </w:rPr>
        <w:t>wartości</w:t>
      </w:r>
      <w:proofErr w:type="spellEnd"/>
      <w:r>
        <w:rPr>
          <w:rStyle w:val="Pogrubienie"/>
          <w:b w:val="0"/>
          <w:color w:val="000000"/>
        </w:rPr>
        <w:t xml:space="preserve"> nieprzekraczającej kwoty 130 000,00 złotych wskazanej w art. 2 ust. 1 pkt. 1 Ustawy Prawo zamówień publicznych </w:t>
      </w:r>
      <w:r>
        <w:rPr>
          <w:rStyle w:val="Pogrubienie"/>
          <w:b w:val="0"/>
        </w:rPr>
        <w:t>(Dz. U. z  2021 r. poz. 1129)</w:t>
      </w:r>
    </w:p>
    <w:p w:rsidR="006558E9" w:rsidRDefault="006558E9">
      <w:pPr>
        <w:jc w:val="both"/>
        <w:rPr>
          <w:rFonts w:ascii="Times New Roman" w:hAnsi="Times New Roman" w:cs="Times New Roman"/>
          <w:b/>
          <w:sz w:val="24"/>
          <w:szCs w:val="24"/>
        </w:rPr>
      </w:pPr>
    </w:p>
    <w:p w:rsidR="006558E9" w:rsidRDefault="00353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rsidR="006558E9" w:rsidRDefault="00353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Przedmiot umowy</w:t>
      </w:r>
    </w:p>
    <w:p w:rsidR="006558E9" w:rsidRDefault="006558E9">
      <w:pPr>
        <w:spacing w:after="0" w:line="240" w:lineRule="auto"/>
        <w:jc w:val="center"/>
        <w:rPr>
          <w:rFonts w:ascii="Times New Roman" w:hAnsi="Times New Roman" w:cs="Times New Roman"/>
          <w:b/>
          <w:sz w:val="24"/>
          <w:szCs w:val="24"/>
        </w:rPr>
      </w:pPr>
    </w:p>
    <w:p w:rsidR="006558E9" w:rsidRDefault="003533FC">
      <w:pPr>
        <w:pStyle w:val="Default"/>
        <w:spacing w:after="182"/>
        <w:jc w:val="both"/>
      </w:pPr>
      <w:r>
        <w:t>1. Zamawiający zleca wykonanie (zgodnie z uchwałą Rady Nadzorczej nr ……….. z dnia …………. 2021 r.), a Wykonawca zobowiązuje się przeprowadzić badanie rocznych sprawozdań finansowych Powiatowego centrum Medycznego w Wołowie Spółka z o. o., ul. Inwalidów Wojennych 26, 56-100 Wołów za lata obrotowe kończące się 31 grudnia 2021 r., 31 grudnia 2022 r. , sporządzonych zgodnie z ustawą z dnia 29 września 1994 roku o rachunkowości (</w:t>
      </w:r>
      <w:proofErr w:type="spellStart"/>
      <w:r>
        <w:t>Dz.U</w:t>
      </w:r>
      <w:proofErr w:type="spellEnd"/>
      <w:r>
        <w:t xml:space="preserve">. z 2021 r. poz. 217 </w:t>
      </w:r>
      <w:proofErr w:type="spellStart"/>
      <w:r>
        <w:t>t.j</w:t>
      </w:r>
      <w:proofErr w:type="spellEnd"/>
      <w:r>
        <w:t xml:space="preserve">.), zwanej dalej „Ustawą” oraz wydanymi na jej podstawie przepisami wykonawczymi i innymi obowiązującymi przepisami. Badanie zostanie przeprowadzone zgodnie z przepisami Ustawy, ustawy z dnia 11 maja 2017 roku o biegłych rewidentach, firmach audytorskich oraz nadzorze publicznym (Dz. U. z 2020 r., poz.1415 </w:t>
      </w:r>
      <w:proofErr w:type="spellStart"/>
      <w:r>
        <w:t>t.j</w:t>
      </w:r>
      <w:proofErr w:type="spellEnd"/>
      <w:r>
        <w:t xml:space="preserve">.) </w:t>
      </w:r>
      <w:r>
        <w:lastRenderedPageBreak/>
        <w:t xml:space="preserve">oraz zgodnie z Krajowymi Standardami Badania, wydanymi przez Krajową Radę Biegłych Rewidentów w Polsce. </w:t>
      </w:r>
    </w:p>
    <w:p w:rsidR="006558E9" w:rsidRDefault="00353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w:t>
      </w:r>
    </w:p>
    <w:p w:rsidR="006558E9" w:rsidRDefault="00353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6558E9" w:rsidRDefault="006558E9">
      <w:pPr>
        <w:spacing w:after="0" w:line="240" w:lineRule="auto"/>
        <w:jc w:val="center"/>
        <w:rPr>
          <w:rFonts w:ascii="Times New Roman" w:hAnsi="Times New Roman" w:cs="Times New Roman"/>
          <w:b/>
          <w:sz w:val="24"/>
          <w:szCs w:val="24"/>
        </w:rPr>
      </w:pPr>
    </w:p>
    <w:p w:rsidR="006558E9"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Do szczegółowych obowiązków Wykonawcy należy:</w:t>
      </w:r>
    </w:p>
    <w:p w:rsidR="006558E9" w:rsidRDefault="003533FC">
      <w:pPr>
        <w:pStyle w:val="Default"/>
        <w:jc w:val="both"/>
      </w:pPr>
      <w:r>
        <w:t xml:space="preserve">a) dostarczenia sprawozdania z badania w postaci elektronicznej, sporządzonego w języku polskim i opatrzonego kwalifikowanym podpisem elektronicznym biegłego rewidenta; </w:t>
      </w:r>
    </w:p>
    <w:p w:rsidR="006558E9" w:rsidRDefault="003533FC">
      <w:pPr>
        <w:pStyle w:val="Default"/>
        <w:jc w:val="both"/>
      </w:pPr>
      <w:r>
        <w:t xml:space="preserve">b) </w:t>
      </w:r>
      <w:r w:rsidR="00923FEA">
        <w:t>zawiadomienie</w:t>
      </w:r>
      <w:r>
        <w:t xml:space="preserve"> biegłego rewidenta </w:t>
      </w:r>
      <w:r w:rsidR="00923FEA">
        <w:t>w terminie nie krótszym niż 3 dni robocze o konieczności udziału</w:t>
      </w:r>
      <w:r>
        <w:t xml:space="preserve"> na posiedzeniu Rady Nadzorczej, podczas którego Rada dokona oceny sprawozdania będącego przedmiotem badania i na Zwyczajnym Walnym Zgromadzeniu Wspólników (na koszt biegłego rewidenta), zatwierdzającym sprawozdanie finansowe, w celu złożenia stosownych wyjaśnień i informacji; </w:t>
      </w:r>
    </w:p>
    <w:p w:rsidR="006558E9" w:rsidRDefault="003533FC">
      <w:pPr>
        <w:pStyle w:val="Default"/>
        <w:jc w:val="both"/>
      </w:pPr>
      <w:r>
        <w:t>c) gotowości do spotkań informacyjnych, na koszt biegłego rewidenta, Radą Nadzorczą i zarządem Spółki przed, w trakcie i po zakończeniu badań sprawozdań finansowych;</w:t>
      </w:r>
    </w:p>
    <w:p w:rsidR="006558E9" w:rsidRDefault="003533FC">
      <w:pPr>
        <w:pStyle w:val="Default"/>
        <w:jc w:val="both"/>
        <w:rPr>
          <w:rFonts w:eastAsia="Times New Roman"/>
          <w:iCs/>
          <w:color w:val="auto"/>
        </w:rPr>
      </w:pPr>
      <w:r>
        <w:t xml:space="preserve">d) </w:t>
      </w:r>
      <w:r>
        <w:rPr>
          <w:rFonts w:eastAsia="Times New Roman"/>
          <w:iCs/>
          <w:color w:val="auto"/>
        </w:rPr>
        <w:t>sporządzenia na potrzeby spółki, informacji z badania sprawozdania finansowego zawierającego analizę sytuacji finansowej wraz z analizą według podstawowych wskaźników ekonomiczno-finansowych oraz opis każdej pozycji sprawozdania finansowego, a także analizę czy spółka spełnia wymogi do złożenia wniosku o ogłoszenie upadłości lub wniosku o wszczęcie postępowania sanacyjnego;</w:t>
      </w:r>
    </w:p>
    <w:p w:rsidR="006558E9" w:rsidRDefault="003533FC">
      <w:pPr>
        <w:pStyle w:val="Default"/>
        <w:jc w:val="both"/>
        <w:rPr>
          <w:rFonts w:eastAsia="Times New Roman"/>
          <w:iCs/>
          <w:color w:val="auto"/>
        </w:rPr>
      </w:pPr>
      <w:r>
        <w:rPr>
          <w:rFonts w:eastAsia="Times New Roman"/>
          <w:iCs/>
          <w:color w:val="auto"/>
        </w:rPr>
        <w:t>e) przeprowadzenia badania w siedzibie spółki;</w:t>
      </w:r>
    </w:p>
    <w:p w:rsidR="006558E9" w:rsidRDefault="003533FC">
      <w:pPr>
        <w:pStyle w:val="Default"/>
        <w:jc w:val="both"/>
      </w:pPr>
      <w:r>
        <w:rPr>
          <w:rFonts w:eastAsia="Times New Roman"/>
          <w:iCs/>
          <w:color w:val="auto"/>
        </w:rPr>
        <w:t>f) p</w:t>
      </w:r>
      <w:r>
        <w:t>rzeprowadzenie badania sprawozdania finansowego poprzedzi przygotowanie indywidualnego planu badania sprawozdania finansowego;</w:t>
      </w:r>
    </w:p>
    <w:p w:rsidR="006558E9" w:rsidRDefault="003533FC">
      <w:pPr>
        <w:pStyle w:val="Default"/>
        <w:jc w:val="both"/>
      </w:pPr>
      <w:r>
        <w:t>g) do współpracy z zespołem przeprowadzającym badanie sprawozdania finansowego zostanie wyznaczony Główny Księgowy;</w:t>
      </w:r>
    </w:p>
    <w:p w:rsidR="006558E9" w:rsidRDefault="003533FC">
      <w:pPr>
        <w:pStyle w:val="Default"/>
        <w:jc w:val="both"/>
        <w:rPr>
          <w:color w:val="auto"/>
        </w:rPr>
      </w:pPr>
      <w:r>
        <w:t xml:space="preserve">h) </w:t>
      </w:r>
      <w:r>
        <w:rPr>
          <w:color w:val="auto"/>
        </w:rPr>
        <w:t>przekazania do wiadomości Rady Nadzorczej sporządzonych dla Zarządu (w formie tzw. Listu do Zarządu) informacji o problemach w systemie rachunkowości Spółki;</w:t>
      </w:r>
    </w:p>
    <w:p w:rsidR="006558E9" w:rsidRPr="00F07DAB"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Dokumenty wymienione w ust. 1 zostaną dostarczone do Zarządu Spółki</w:t>
      </w:r>
      <w:r w:rsidR="00F07DAB">
        <w:rPr>
          <w:rFonts w:ascii="Times New Roman" w:hAnsi="Times New Roman" w:cs="Times New Roman"/>
          <w:sz w:val="24"/>
          <w:szCs w:val="24"/>
        </w:rPr>
        <w:t>.</w:t>
      </w:r>
    </w:p>
    <w:p w:rsidR="006558E9" w:rsidRDefault="003533FC">
      <w:pPr>
        <w:pStyle w:val="Default"/>
        <w:jc w:val="both"/>
        <w:rPr>
          <w:color w:val="auto"/>
        </w:rPr>
      </w:pPr>
      <w:r>
        <w:t xml:space="preserve">3. Wykonawca zobowiązuje się do wykonania przedmiotu Umowy z należytą starannością zawodową, według swojej najlepszej wiedzy i doświadczenia zawodowego, zobowiązując się do zachowania w tajemnicy wszystkich informacji finansowych i innych, uzyskanych w trakcie badania. Ograniczenie to nie dotyczy informacji, których ujawnienie dozwolone jest przepisami Ustawy oraz informacji, które zostaną ujawnione nieograniczonemu kręgowi osób przez Zleceniodawcę lub inne podmioty, za które Wykonawca nie ponosi odpowiedzialności. </w:t>
      </w:r>
    </w:p>
    <w:p w:rsidR="006558E9" w:rsidRDefault="003533FC">
      <w:pPr>
        <w:pStyle w:val="Default"/>
        <w:jc w:val="both"/>
        <w:rPr>
          <w:color w:val="auto"/>
        </w:rPr>
      </w:pPr>
      <w:r>
        <w:rPr>
          <w:color w:val="auto"/>
        </w:rPr>
        <w:t xml:space="preserve">4. Wykonawca przeprowadzi badanie zgodnie z Krajowymi Standardami Badania i sporządzi sprawozdanie z badania w sposób jasny i jednoznaczny oraz zawierające wszystkie elementy i informacje, określone w szczególności przepisami art. 83 ustawy z dnia 11 maja 2017 roku o biegłych rewidentach, firmach audytorskich oraz nadzorze publicznym. </w:t>
      </w:r>
    </w:p>
    <w:p w:rsidR="006558E9" w:rsidRDefault="003533FC">
      <w:pPr>
        <w:pStyle w:val="Default"/>
        <w:jc w:val="both"/>
        <w:rPr>
          <w:color w:val="auto"/>
        </w:rPr>
      </w:pPr>
      <w:r>
        <w:rPr>
          <w:color w:val="auto"/>
        </w:rPr>
        <w:t xml:space="preserve">5. Badanie sprawozdania finansowego zostanie poprzedzone badaniem wstępnym, które zostanie przeprowadzone w miesiącu listopadzie i grudniu roku, którego dotyczy badanie. </w:t>
      </w:r>
    </w:p>
    <w:p w:rsidR="006558E9" w:rsidRDefault="003533FC">
      <w:pPr>
        <w:pStyle w:val="Default"/>
        <w:jc w:val="both"/>
        <w:rPr>
          <w:color w:val="auto"/>
        </w:rPr>
      </w:pPr>
      <w:r>
        <w:rPr>
          <w:color w:val="auto"/>
        </w:rPr>
        <w:t xml:space="preserve">6. </w:t>
      </w:r>
      <w:r>
        <w:t xml:space="preserve">Wykonawca zobowiązuje się do przechowania dokumentacji badania przez pięć lat od daty sporządzenia Sprawozdania z badania. </w:t>
      </w:r>
    </w:p>
    <w:p w:rsidR="006558E9" w:rsidRDefault="003533FC">
      <w:pPr>
        <w:pStyle w:val="Default"/>
        <w:jc w:val="both"/>
        <w:rPr>
          <w:color w:val="auto"/>
        </w:rPr>
      </w:pPr>
      <w:r>
        <w:rPr>
          <w:color w:val="auto"/>
        </w:rPr>
        <w:t xml:space="preserve">7. </w:t>
      </w:r>
      <w:r>
        <w:t xml:space="preserve">Wykonawca zobowiązuje się i swój personel do zachowania w tajemnicy faktów i okoliczności poznanych w toku badania, w tym wszystkich danych, informacji i dokumentów związanych z przeprowadzanym badaniem. </w:t>
      </w:r>
    </w:p>
    <w:p w:rsidR="006558E9" w:rsidRDefault="003533FC">
      <w:pPr>
        <w:pStyle w:val="Default"/>
        <w:jc w:val="both"/>
        <w:rPr>
          <w:color w:val="auto"/>
        </w:rPr>
      </w:pPr>
      <w:r>
        <w:rPr>
          <w:color w:val="auto"/>
        </w:rPr>
        <w:t xml:space="preserve">8. </w:t>
      </w:r>
      <w:r>
        <w:t xml:space="preserve">Wykonawca oraz członkowie zespołu wykonującego badanie złożą Zleceniodawcy, przed przystąpieniem do badania, oświadczenie o spełnieniu wymogów niezależności, o którym mowa w art. 74 ust. 2 ustawy o biegłych rewidentach, firmach audytorskich oraz nadzorze publicznym. </w:t>
      </w:r>
    </w:p>
    <w:p w:rsidR="006558E9" w:rsidRDefault="006558E9">
      <w:pPr>
        <w:spacing w:line="240" w:lineRule="auto"/>
        <w:rPr>
          <w:rFonts w:ascii="Times New Roman" w:hAnsi="Times New Roman" w:cs="Times New Roman"/>
          <w:b/>
          <w:sz w:val="24"/>
          <w:szCs w:val="24"/>
        </w:rPr>
      </w:pPr>
    </w:p>
    <w:p w:rsidR="006558E9" w:rsidRDefault="003533FC">
      <w:pPr>
        <w:pStyle w:val="Legenda1"/>
        <w:jc w:val="center"/>
        <w:rPr>
          <w:rFonts w:cs="Times New Roman"/>
          <w:sz w:val="24"/>
          <w:szCs w:val="24"/>
        </w:rPr>
      </w:pPr>
      <w:r>
        <w:rPr>
          <w:rFonts w:cs="Times New Roman"/>
          <w:sz w:val="24"/>
          <w:szCs w:val="24"/>
        </w:rPr>
        <w:lastRenderedPageBreak/>
        <w:t>§ 3</w:t>
      </w:r>
    </w:p>
    <w:p w:rsidR="006558E9" w:rsidRDefault="003533FC">
      <w:pPr>
        <w:spacing w:after="0" w:line="240" w:lineRule="auto"/>
        <w:jc w:val="center"/>
        <w:rPr>
          <w:rFonts w:ascii="Times New Roman" w:hAnsi="Times New Roman" w:cs="Times New Roman"/>
          <w:b/>
          <w:sz w:val="24"/>
          <w:szCs w:val="24"/>
          <w:lang w:eastAsia="hi-IN" w:bidi="hi-IN"/>
        </w:rPr>
      </w:pPr>
      <w:r>
        <w:rPr>
          <w:rFonts w:ascii="Times New Roman" w:hAnsi="Times New Roman" w:cs="Times New Roman"/>
          <w:b/>
          <w:sz w:val="24"/>
          <w:szCs w:val="24"/>
          <w:lang w:eastAsia="hi-IN" w:bidi="hi-IN"/>
        </w:rPr>
        <w:t>Okres obowiązywania</w:t>
      </w:r>
    </w:p>
    <w:p w:rsidR="006558E9" w:rsidRDefault="006558E9">
      <w:pPr>
        <w:spacing w:after="0" w:line="240" w:lineRule="auto"/>
        <w:jc w:val="center"/>
        <w:rPr>
          <w:rFonts w:ascii="Times New Roman" w:hAnsi="Times New Roman" w:cs="Times New Roman"/>
          <w:b/>
          <w:sz w:val="24"/>
          <w:szCs w:val="24"/>
          <w:lang w:eastAsia="hi-IN" w:bidi="hi-IN"/>
        </w:rPr>
      </w:pPr>
    </w:p>
    <w:p w:rsidR="006558E9" w:rsidRDefault="003533FC">
      <w:pPr>
        <w:pStyle w:val="Default"/>
        <w:jc w:val="both"/>
      </w:pPr>
      <w:r>
        <w:t xml:space="preserve">1. Przedmiot Umowy zostanie wykonany przez Wykonawcę: </w:t>
      </w:r>
    </w:p>
    <w:p w:rsidR="006558E9" w:rsidRDefault="003533FC">
      <w:pPr>
        <w:pStyle w:val="Default"/>
        <w:jc w:val="both"/>
      </w:pPr>
      <w:r>
        <w:t xml:space="preserve">1) w odniesieniu do badania sprawozdania za rok obrotowy kończący się 31 grudnia 2021 r. – do dnia 30.04.2022 r., </w:t>
      </w:r>
    </w:p>
    <w:p w:rsidR="006558E9" w:rsidRDefault="003533FC">
      <w:pPr>
        <w:pStyle w:val="Default"/>
        <w:jc w:val="both"/>
      </w:pPr>
      <w:r>
        <w:t xml:space="preserve">2) w odniesieniu do badania sprawozdania za rok obrotowy kończący się 31 grudnia 2022 r. – do dnia 30.04.2023 r. , </w:t>
      </w:r>
    </w:p>
    <w:p w:rsidR="006558E9" w:rsidRDefault="003533FC">
      <w:pPr>
        <w:pStyle w:val="Default"/>
        <w:jc w:val="both"/>
      </w:pPr>
      <w:r>
        <w:t xml:space="preserve">2. Szczegółowy harmonogram wykonywania przez Strony zobowiązań określonych Umową stanowi załącznik nr 7 do Umowy. </w:t>
      </w:r>
    </w:p>
    <w:p w:rsidR="006558E9" w:rsidRDefault="006558E9">
      <w:pPr>
        <w:pStyle w:val="Default"/>
        <w:jc w:val="both"/>
      </w:pPr>
    </w:p>
    <w:p w:rsidR="006558E9" w:rsidRDefault="003533FC">
      <w:pPr>
        <w:pStyle w:val="Legenda1"/>
        <w:jc w:val="center"/>
        <w:rPr>
          <w:rFonts w:cs="Times New Roman"/>
          <w:sz w:val="24"/>
          <w:szCs w:val="24"/>
        </w:rPr>
      </w:pPr>
      <w:r>
        <w:rPr>
          <w:rFonts w:cs="Times New Roman"/>
          <w:sz w:val="24"/>
          <w:szCs w:val="24"/>
        </w:rPr>
        <w:t>§ 4</w:t>
      </w:r>
    </w:p>
    <w:p w:rsidR="006558E9" w:rsidRDefault="003533FC">
      <w:pPr>
        <w:jc w:val="center"/>
        <w:rPr>
          <w:rFonts w:ascii="Times New Roman" w:hAnsi="Times New Roman" w:cs="Times New Roman"/>
          <w:b/>
          <w:sz w:val="24"/>
          <w:szCs w:val="24"/>
          <w:lang w:eastAsia="hi-IN" w:bidi="hi-IN"/>
        </w:rPr>
      </w:pPr>
      <w:r>
        <w:rPr>
          <w:rFonts w:ascii="Times New Roman" w:hAnsi="Times New Roman" w:cs="Times New Roman"/>
          <w:b/>
          <w:sz w:val="24"/>
          <w:szCs w:val="24"/>
          <w:lang w:eastAsia="hi-IN" w:bidi="hi-IN"/>
        </w:rPr>
        <w:t>Obowiązki Zamawiającego</w:t>
      </w:r>
    </w:p>
    <w:p w:rsidR="006558E9" w:rsidRDefault="003533FC">
      <w:pPr>
        <w:pStyle w:val="Default"/>
        <w:jc w:val="both"/>
      </w:pPr>
      <w:r>
        <w:t xml:space="preserve">1. Zamawiający zobowiązuje się do: </w:t>
      </w:r>
    </w:p>
    <w:p w:rsidR="006558E9" w:rsidRDefault="003533FC">
      <w:pPr>
        <w:pStyle w:val="Default"/>
        <w:jc w:val="both"/>
      </w:pPr>
      <w:r>
        <w:t>1) udostępnienia przedstawicielom Wykonawcy sprawozdań finansowych odpowiednio za okres od 01 stycznia do 31 grudnia 2021 r., za okres od 01 stycznia do 31 grudnia 2022 r. o, zawierających b</w:t>
      </w:r>
      <w:r w:rsidR="007820F1">
        <w:t xml:space="preserve">ilans, rachunek zysków i strat, </w:t>
      </w:r>
      <w:r>
        <w:t xml:space="preserve">informację dodatkową, </w:t>
      </w:r>
      <w:r w:rsidRPr="007820F1">
        <w:t>sprawozdanie z działalności,</w:t>
      </w:r>
      <w:r>
        <w:t xml:space="preserve"> sporządzonych według wzoru i ujawniających informacje w zakresie określonym przepisami ustawy oraz aktów wykonawczych do ustawy, mających zastosowanie do Zamawiającego, </w:t>
      </w:r>
    </w:p>
    <w:p w:rsidR="006558E9" w:rsidRDefault="003533FC">
      <w:pPr>
        <w:pStyle w:val="Default"/>
        <w:jc w:val="both"/>
      </w:pPr>
      <w:r>
        <w:t xml:space="preserve">2) zamknięcia ksiąg rachunkowych i udostępnienia ich przedstawicielom Wykonawcy, </w:t>
      </w:r>
    </w:p>
    <w:p w:rsidR="006558E9" w:rsidRDefault="003533FC">
      <w:pPr>
        <w:pStyle w:val="Default"/>
        <w:jc w:val="both"/>
      </w:pPr>
      <w:r>
        <w:t xml:space="preserve">3) wcześniejszego poinformowania o terminach spisów z natury w celu ich obserwacji przez biegłego rewidenta, </w:t>
      </w:r>
    </w:p>
    <w:p w:rsidR="006558E9" w:rsidRDefault="003533FC">
      <w:pPr>
        <w:pStyle w:val="Default"/>
        <w:jc w:val="both"/>
      </w:pPr>
      <w:r>
        <w:t xml:space="preserve">4) udostępnienia przedstawicielom Wykonawcy: </w:t>
      </w:r>
    </w:p>
    <w:p w:rsidR="006558E9" w:rsidRDefault="003533FC">
      <w:pPr>
        <w:pStyle w:val="Default"/>
        <w:jc w:val="both"/>
      </w:pPr>
      <w:r>
        <w:t xml:space="preserve">a) dokumentów założycielskich i organizacyjnych, </w:t>
      </w:r>
    </w:p>
    <w:p w:rsidR="006558E9" w:rsidRDefault="003533FC">
      <w:pPr>
        <w:pStyle w:val="Default"/>
        <w:jc w:val="both"/>
      </w:pPr>
      <w:r>
        <w:t xml:space="preserve">b) umów zawartych przez spółkę i mających odniesienie do przedmiotu badania, a także innych dokumentów potwierdzających dokonanie przez Zamawiającego określonych czynności prawnych, </w:t>
      </w:r>
    </w:p>
    <w:p w:rsidR="006558E9" w:rsidRDefault="003533FC">
      <w:pPr>
        <w:pStyle w:val="Default"/>
        <w:jc w:val="both"/>
      </w:pPr>
      <w:r>
        <w:t xml:space="preserve">c) dowodów księgowych, dokumentacji finansowo - księgowej oraz wszelkich innych sprawozdań i zestawień sporządzonych na ich podstawie, wszelkich innych dokumentów niezbędnych do przeprowadzenia badania, </w:t>
      </w:r>
    </w:p>
    <w:p w:rsidR="006558E9" w:rsidRDefault="003533FC">
      <w:pPr>
        <w:pStyle w:val="Default"/>
        <w:jc w:val="both"/>
      </w:pPr>
      <w:r>
        <w:t xml:space="preserve">5) udzielania wyczerpujących wyjaśnień i udostępniania informacji źródłowych niezbędnych do przeprowadzenia badania i mogących mieć wpływ na trafność formułowanych przez Wykonawcę opinii, </w:t>
      </w:r>
    </w:p>
    <w:p w:rsidR="006558E9" w:rsidRDefault="003533FC">
      <w:pPr>
        <w:pStyle w:val="Default"/>
        <w:jc w:val="both"/>
      </w:pPr>
      <w:r>
        <w:t xml:space="preserve">6) współdziałania z Wykonawcą w celu zapewnienia sprawnego przebiegu realizacji Umowy, a w szczególności do: </w:t>
      </w:r>
    </w:p>
    <w:p w:rsidR="006558E9" w:rsidRDefault="003533FC">
      <w:pPr>
        <w:pStyle w:val="Default"/>
        <w:jc w:val="both"/>
      </w:pPr>
      <w:r>
        <w:t xml:space="preserve">a) niezwłocznego ustosunkowania się do zastrzeżeń i wątpliwości zgłaszanych przez Wykonawcę, w sprawach rzetelności i jasności przedstawionej do badania wersji sprawozdania finansowego, </w:t>
      </w:r>
    </w:p>
    <w:p w:rsidR="006558E9" w:rsidRDefault="003533FC">
      <w:pPr>
        <w:pStyle w:val="Default"/>
        <w:jc w:val="both"/>
      </w:pPr>
      <w:r>
        <w:t xml:space="preserve">b) korygowania ksiąg rachunkowych i sprawozdania finansowego w zakresie, w którym Strony będą przekonane o celowości i zasadności wprowadzenia zmian, </w:t>
      </w:r>
    </w:p>
    <w:p w:rsidR="006558E9" w:rsidRDefault="003533FC">
      <w:pPr>
        <w:pStyle w:val="Default"/>
        <w:jc w:val="both"/>
      </w:pPr>
      <w:r>
        <w:t xml:space="preserve">c) zapewnienia współpracy pracowników Zamawiającego zarówno w trakcie prac realizowanych w siedzibie spółki Powiatowego Centrum Medycznego w Wołowie Spółka z o. o., jak też w okresie do dnia wydania Sprawozdania z badania, </w:t>
      </w:r>
    </w:p>
    <w:p w:rsidR="006558E9" w:rsidRDefault="003533FC">
      <w:pPr>
        <w:pStyle w:val="Default"/>
        <w:jc w:val="both"/>
      </w:pPr>
      <w:r>
        <w:t xml:space="preserve">7) złożenia Wykonawcy pisemnych oświadczeń dotyczących w szczególności: </w:t>
      </w:r>
    </w:p>
    <w:p w:rsidR="006558E9" w:rsidRDefault="006558E9">
      <w:pPr>
        <w:pStyle w:val="Default"/>
        <w:jc w:val="both"/>
      </w:pPr>
    </w:p>
    <w:p w:rsidR="006558E9" w:rsidRDefault="003533FC">
      <w:pPr>
        <w:pStyle w:val="Default"/>
        <w:jc w:val="both"/>
      </w:pPr>
      <w:r>
        <w:t xml:space="preserve">a) uznania przez Zamawiającego odpowiedzialności za sporządzenie sprawozdania finansowego zgodnie z przepisami prawa oraz za jego prawidłowość, rzetelność i jasność, </w:t>
      </w:r>
    </w:p>
    <w:p w:rsidR="006558E9" w:rsidRDefault="003533FC">
      <w:pPr>
        <w:pStyle w:val="Default"/>
        <w:jc w:val="both"/>
      </w:pPr>
      <w:r>
        <w:lastRenderedPageBreak/>
        <w:t xml:space="preserve">b) stwierdzenia, że według wiedzy i najlepszej wiary Zamawiającego, przedłożone sprawozdanie finansowe jest wolne od istotnych błędów i przeoczeń, </w:t>
      </w:r>
    </w:p>
    <w:p w:rsidR="006558E9" w:rsidRDefault="003533FC">
      <w:pPr>
        <w:pStyle w:val="Default"/>
        <w:jc w:val="both"/>
      </w:pPr>
      <w:r>
        <w:t xml:space="preserve">c) potwierdzenia kompletności udostępnionych Wykonawcy ksiąg rachunkowych i sprawozdania finansowego, </w:t>
      </w:r>
    </w:p>
    <w:p w:rsidR="006558E9" w:rsidRDefault="003533FC">
      <w:pPr>
        <w:pStyle w:val="Default"/>
        <w:jc w:val="both"/>
      </w:pPr>
      <w:r>
        <w:t xml:space="preserve">d) uznania przez Zamawiającego odpowiedzialności za wdrożenie i działanie sytemu sprawozdawczości finansowej i kontroli wewnętrznej służącego zapobieganiu i wykrywaniu nadużyć i błędów, </w:t>
      </w:r>
    </w:p>
    <w:p w:rsidR="006558E9" w:rsidRDefault="003533FC">
      <w:pPr>
        <w:pStyle w:val="Default"/>
        <w:jc w:val="both"/>
      </w:pPr>
      <w:r>
        <w:t xml:space="preserve">e) potwierdzenia przez Zamawiającego, że wszelkie okoliczności dotyczące oceny ryzyka, że sprawozdanie finansowe spółki może zawierać błędy spowodowane nadużyciami zostały ujawnione Wykonawcy, </w:t>
      </w:r>
    </w:p>
    <w:p w:rsidR="006558E9" w:rsidRDefault="003533FC">
      <w:pPr>
        <w:pStyle w:val="Default"/>
        <w:jc w:val="both"/>
      </w:pPr>
      <w:r>
        <w:t xml:space="preserve">f) przestrzegania przez spółkę, według jej najlepszej wiedzy, przepisów prawa i warunków zawartych umów, istotnych z punktu widzenia prowadzonej działalności gospodarczej Zamawiającego, a zwłaszcza możliwości jej kontynuacji, </w:t>
      </w:r>
    </w:p>
    <w:p w:rsidR="006558E9" w:rsidRDefault="003533FC">
      <w:pPr>
        <w:pStyle w:val="Default"/>
        <w:jc w:val="both"/>
      </w:pPr>
      <w:r>
        <w:t xml:space="preserve">g) kompletności ujęcia w ewidencji pozabilansowej i sprawozdaniu finansowym zdarzeń, które mogą rzutować na przyszłą sytuację majątkową i finansową Zmawiającego, a w szczególności: zastawów, poręczeń, zobowiązań i należności warunkowych, </w:t>
      </w:r>
    </w:p>
    <w:p w:rsidR="006558E9" w:rsidRDefault="003533FC">
      <w:pPr>
        <w:pStyle w:val="Default"/>
        <w:jc w:val="both"/>
      </w:pPr>
      <w:r>
        <w:t xml:space="preserve">h) posiadania tytułów prawnych do wszystkich aktywów, </w:t>
      </w:r>
    </w:p>
    <w:p w:rsidR="006558E9" w:rsidRDefault="003533FC">
      <w:pPr>
        <w:pStyle w:val="Default"/>
        <w:jc w:val="both"/>
      </w:pPr>
      <w:r>
        <w:t xml:space="preserve">i) kompletności udostępnionych Wykonawcy umów dotyczących pożyczek i kredytów, </w:t>
      </w:r>
    </w:p>
    <w:p w:rsidR="006558E9" w:rsidRDefault="003533FC">
      <w:pPr>
        <w:pStyle w:val="Default"/>
        <w:jc w:val="both"/>
      </w:pPr>
      <w:r>
        <w:t xml:space="preserve">j) spraw przygotowywanych do postępowania sądowego i znajdujących się w toku tego postępowania, </w:t>
      </w:r>
    </w:p>
    <w:p w:rsidR="006558E9" w:rsidRDefault="003533FC">
      <w:pPr>
        <w:pStyle w:val="Default"/>
        <w:jc w:val="both"/>
      </w:pPr>
      <w:r>
        <w:t xml:space="preserve">k) kompletności ujawnionych Wykonawcy zdarzeń po dacie sprawozdania finansowego, mogących mieć wpływ na trafność formułowanej przez Wykonawcę Sprawozdania z badania. </w:t>
      </w:r>
    </w:p>
    <w:p w:rsidR="006558E9" w:rsidRDefault="006558E9">
      <w:pPr>
        <w:pStyle w:val="Default"/>
        <w:rPr>
          <w:sz w:val="22"/>
          <w:szCs w:val="22"/>
        </w:rPr>
      </w:pPr>
    </w:p>
    <w:p w:rsidR="006558E9" w:rsidRDefault="006558E9">
      <w:pPr>
        <w:pStyle w:val="Default"/>
        <w:rPr>
          <w:sz w:val="22"/>
          <w:szCs w:val="22"/>
        </w:rPr>
      </w:pPr>
    </w:p>
    <w:p w:rsidR="006558E9" w:rsidRDefault="003533FC">
      <w:pPr>
        <w:pStyle w:val="Default"/>
        <w:jc w:val="center"/>
        <w:rPr>
          <w:sz w:val="22"/>
          <w:szCs w:val="22"/>
        </w:rPr>
      </w:pPr>
      <w:r>
        <w:rPr>
          <w:b/>
          <w:bCs/>
          <w:sz w:val="22"/>
          <w:szCs w:val="22"/>
        </w:rPr>
        <w:t>§ 5</w:t>
      </w:r>
    </w:p>
    <w:p w:rsidR="006558E9" w:rsidRDefault="003533FC">
      <w:pPr>
        <w:pStyle w:val="Default"/>
        <w:jc w:val="both"/>
      </w:pPr>
      <w:r>
        <w:t>Zleceniodawca oświadcza, iż dane w księgach rachunkowych przedstawionych do badania, będą ujęte w sposób kompletny, uwzględniający wszelkie operacje dotyczące badanego roku, które rzutują na rzetelność i prawidłowość sprawozdania finansowego i ksiąg.</w:t>
      </w:r>
    </w:p>
    <w:p w:rsidR="006558E9" w:rsidRDefault="006558E9">
      <w:pPr>
        <w:spacing w:line="240" w:lineRule="auto"/>
        <w:jc w:val="center"/>
        <w:rPr>
          <w:rFonts w:ascii="Times New Roman" w:hAnsi="Times New Roman" w:cs="Times New Roman"/>
          <w:b/>
          <w:sz w:val="24"/>
          <w:szCs w:val="24"/>
        </w:rPr>
      </w:pPr>
    </w:p>
    <w:p w:rsidR="006558E9" w:rsidRDefault="003533FC">
      <w:pPr>
        <w:pStyle w:val="Legenda1"/>
        <w:jc w:val="center"/>
        <w:rPr>
          <w:rFonts w:cs="Times New Roman"/>
          <w:sz w:val="24"/>
          <w:szCs w:val="24"/>
        </w:rPr>
      </w:pPr>
      <w:r>
        <w:rPr>
          <w:rFonts w:cs="Times New Roman"/>
          <w:sz w:val="24"/>
          <w:szCs w:val="24"/>
        </w:rPr>
        <w:t>§ 6</w:t>
      </w:r>
    </w:p>
    <w:p w:rsidR="006558E9" w:rsidRDefault="003533FC">
      <w:pPr>
        <w:spacing w:line="240" w:lineRule="auto"/>
        <w:jc w:val="center"/>
        <w:rPr>
          <w:rFonts w:ascii="Times New Roman" w:hAnsi="Times New Roman" w:cs="Times New Roman"/>
          <w:b/>
          <w:sz w:val="24"/>
          <w:szCs w:val="24"/>
          <w:lang w:eastAsia="hi-IN" w:bidi="hi-IN"/>
        </w:rPr>
      </w:pPr>
      <w:r>
        <w:rPr>
          <w:rFonts w:ascii="Times New Roman" w:hAnsi="Times New Roman" w:cs="Times New Roman"/>
          <w:b/>
          <w:sz w:val="24"/>
          <w:szCs w:val="24"/>
          <w:lang w:eastAsia="hi-IN" w:bidi="hi-IN"/>
        </w:rPr>
        <w:t>Wynagrodzenie</w:t>
      </w:r>
    </w:p>
    <w:p w:rsidR="006558E9" w:rsidRDefault="003533FC">
      <w:pPr>
        <w:pStyle w:val="Akapitzlist"/>
        <w:numPr>
          <w:ilvl w:val="0"/>
          <w:numId w:val="10"/>
        </w:numPr>
        <w:spacing w:line="240" w:lineRule="auto"/>
        <w:ind w:left="284"/>
        <w:jc w:val="both"/>
        <w:rPr>
          <w:sz w:val="24"/>
          <w:szCs w:val="24"/>
        </w:rPr>
      </w:pPr>
      <w:r>
        <w:rPr>
          <w:sz w:val="24"/>
          <w:szCs w:val="24"/>
        </w:rPr>
        <w:t xml:space="preserve">Maksymalna wartość niniejszej umowy wynosi netto ………… PLN (słownie: ………………..........................…… złotych), brutto (wartość netto powiększona o podatek VAT naliczony zgodnie z obowiązującymi przepisami) ………..……… PLN (słownie: ………….................…….... ................................…….. złotych), w tym: </w:t>
      </w:r>
    </w:p>
    <w:p w:rsidR="006558E9" w:rsidRDefault="003533FC">
      <w:pPr>
        <w:pStyle w:val="Akapitzlist"/>
        <w:numPr>
          <w:ilvl w:val="0"/>
          <w:numId w:val="11"/>
        </w:numPr>
        <w:spacing w:line="240" w:lineRule="auto"/>
        <w:jc w:val="both"/>
        <w:rPr>
          <w:sz w:val="24"/>
          <w:szCs w:val="24"/>
        </w:rPr>
      </w:pPr>
      <w:r>
        <w:rPr>
          <w:sz w:val="24"/>
          <w:szCs w:val="24"/>
        </w:rPr>
        <w:t>za rok obrotowy kończący się 31 grudnia 2021 r. wynosi …………….. zł brutto (słownie:…………………….. złotych);</w:t>
      </w:r>
    </w:p>
    <w:p w:rsidR="006558E9" w:rsidRDefault="003533FC">
      <w:pPr>
        <w:pStyle w:val="Akapitzlist"/>
        <w:numPr>
          <w:ilvl w:val="0"/>
          <w:numId w:val="11"/>
        </w:numPr>
        <w:spacing w:line="240" w:lineRule="auto"/>
        <w:jc w:val="both"/>
        <w:rPr>
          <w:sz w:val="24"/>
          <w:szCs w:val="24"/>
        </w:rPr>
      </w:pPr>
      <w:r>
        <w:rPr>
          <w:sz w:val="24"/>
          <w:szCs w:val="24"/>
        </w:rPr>
        <w:t>za rok obrotowy kończący się 31 grudnia 2022 r. wynosi …………….. zł brutto (słownie:…………………….. złotych);</w:t>
      </w:r>
    </w:p>
    <w:p w:rsidR="006558E9" w:rsidRDefault="003533FC">
      <w:pPr>
        <w:pStyle w:val="Akapitzlist"/>
        <w:numPr>
          <w:ilvl w:val="0"/>
          <w:numId w:val="10"/>
        </w:numPr>
        <w:tabs>
          <w:tab w:val="left" w:pos="284"/>
        </w:tabs>
        <w:spacing w:line="240" w:lineRule="auto"/>
        <w:ind w:left="0" w:firstLine="0"/>
        <w:jc w:val="both"/>
        <w:rPr>
          <w:sz w:val="24"/>
          <w:szCs w:val="24"/>
        </w:rPr>
      </w:pPr>
      <w:r>
        <w:rPr>
          <w:sz w:val="24"/>
          <w:szCs w:val="24"/>
        </w:rPr>
        <w:t>Zapłata nastąpi na podstawie wystawionej faktury po przekazaniu towaru wg § 1, przelewem na konto ………………………………… w terminie 30 dni od daty przyjęcia faktury przez Zamawiającego, także drogą elektroniczną za pośrednictwem Platformy Elektronicznego Fakturowania lub adres e-mail: sekretariat@pcm-wolow.pl. Wykonawca zobowiązany jest umieścić datę zamówienia na fakturze VAT.</w:t>
      </w:r>
    </w:p>
    <w:p w:rsidR="006558E9" w:rsidRDefault="003533FC">
      <w:pPr>
        <w:pStyle w:val="Akapitzlist"/>
        <w:numPr>
          <w:ilvl w:val="0"/>
          <w:numId w:val="10"/>
        </w:numPr>
        <w:tabs>
          <w:tab w:val="left" w:pos="284"/>
        </w:tabs>
        <w:spacing w:line="240" w:lineRule="auto"/>
        <w:ind w:left="0" w:firstLine="0"/>
        <w:jc w:val="both"/>
        <w:rPr>
          <w:sz w:val="24"/>
          <w:szCs w:val="24"/>
        </w:rPr>
      </w:pPr>
      <w:r>
        <w:rPr>
          <w:sz w:val="24"/>
          <w:szCs w:val="24"/>
        </w:rPr>
        <w:t xml:space="preserve">Za datę zapłaty strony uznają dzień obciążenia rachunku bankowego Zamawiającego.  </w:t>
      </w:r>
    </w:p>
    <w:p w:rsidR="006558E9" w:rsidRPr="00B10102" w:rsidRDefault="003533FC">
      <w:pPr>
        <w:pStyle w:val="Akapitzlist"/>
        <w:numPr>
          <w:ilvl w:val="0"/>
          <w:numId w:val="10"/>
        </w:numPr>
        <w:tabs>
          <w:tab w:val="left" w:pos="284"/>
        </w:tabs>
        <w:spacing w:line="240" w:lineRule="auto"/>
        <w:ind w:left="0" w:firstLine="0"/>
        <w:jc w:val="both"/>
        <w:rPr>
          <w:sz w:val="24"/>
          <w:szCs w:val="24"/>
        </w:rPr>
      </w:pPr>
      <w:r w:rsidRPr="00B10102">
        <w:rPr>
          <w:sz w:val="24"/>
          <w:szCs w:val="24"/>
        </w:rPr>
        <w:t xml:space="preserve">Do wynagrodzenia, o którym mowa w ust. 1, zostanie doliczony podatek VAT zgodnie z przepisami obowiązującymi w dniu wystawienia faktury. </w:t>
      </w:r>
    </w:p>
    <w:p w:rsidR="006558E9" w:rsidRDefault="006558E9">
      <w:pPr>
        <w:spacing w:after="0"/>
        <w:rPr>
          <w:rFonts w:ascii="Times New Roman" w:hAnsi="Times New Roman" w:cs="Times New Roman"/>
          <w:lang w:eastAsia="hi-IN" w:bidi="hi-IN"/>
        </w:rPr>
      </w:pPr>
    </w:p>
    <w:p w:rsidR="003F3400" w:rsidRDefault="003F3400">
      <w:pPr>
        <w:spacing w:after="0"/>
        <w:rPr>
          <w:rFonts w:ascii="Times New Roman" w:hAnsi="Times New Roman" w:cs="Times New Roman"/>
          <w:lang w:eastAsia="hi-IN" w:bidi="hi-IN"/>
        </w:rPr>
      </w:pPr>
    </w:p>
    <w:p w:rsidR="006558E9" w:rsidRDefault="003533FC">
      <w:pPr>
        <w:pStyle w:val="Default"/>
        <w:jc w:val="center"/>
        <w:rPr>
          <w:b/>
          <w:bCs/>
          <w:sz w:val="22"/>
          <w:szCs w:val="22"/>
        </w:rPr>
      </w:pPr>
      <w:r>
        <w:rPr>
          <w:b/>
          <w:bCs/>
          <w:sz w:val="22"/>
          <w:szCs w:val="22"/>
        </w:rPr>
        <w:lastRenderedPageBreak/>
        <w:t>§ 7</w:t>
      </w:r>
    </w:p>
    <w:p w:rsidR="006558E9" w:rsidRDefault="006558E9">
      <w:pPr>
        <w:pStyle w:val="Default"/>
        <w:jc w:val="center"/>
        <w:rPr>
          <w:sz w:val="22"/>
          <w:szCs w:val="22"/>
        </w:rPr>
      </w:pPr>
    </w:p>
    <w:p w:rsidR="006558E9" w:rsidRDefault="003533FC">
      <w:pPr>
        <w:pStyle w:val="Default"/>
        <w:jc w:val="both"/>
      </w:pPr>
      <w:r>
        <w:t xml:space="preserve">1. Wykonawca nie ponosi odpowiedzialności: </w:t>
      </w:r>
    </w:p>
    <w:p w:rsidR="006558E9" w:rsidRDefault="003533FC">
      <w:pPr>
        <w:pStyle w:val="Default"/>
        <w:jc w:val="both"/>
        <w:rPr>
          <w:color w:val="auto"/>
        </w:rPr>
      </w:pPr>
      <w:r>
        <w:t xml:space="preserve">a) z tytułu ryzyka niewykrycia ewentualnych nieprawidłowości w prowadzeniu ksiąg Zamawiającego oraz rozliczeniach podatków i innych zobowiązań publiczno-prawnych, jeżeli pomimo zachowania przez Wykonawcę należytej staranności nie można było ich wykryć, gdyż losowo wybrane próby nie wskazywały na istnienie tych nieprawidłowości; </w:t>
      </w:r>
    </w:p>
    <w:p w:rsidR="006558E9" w:rsidRDefault="003533FC">
      <w:pPr>
        <w:pStyle w:val="Default"/>
        <w:jc w:val="both"/>
        <w:rPr>
          <w:color w:val="auto"/>
        </w:rPr>
      </w:pPr>
      <w:r>
        <w:rPr>
          <w:color w:val="auto"/>
        </w:rPr>
        <w:t xml:space="preserve">b) gdy Zamawiający nie udostępni Wykonawcy dokumentów odnoszących się do pewnych zdarzeń, albo gdy dokumenty lub oświadczenia Zamawiającego nieprawdziwie lub niekompletnie ujmują te zdarzenia; </w:t>
      </w:r>
    </w:p>
    <w:p w:rsidR="006558E9" w:rsidRDefault="003533FC">
      <w:pPr>
        <w:pStyle w:val="Default"/>
        <w:jc w:val="both"/>
        <w:rPr>
          <w:color w:val="auto"/>
        </w:rPr>
      </w:pPr>
      <w:r>
        <w:rPr>
          <w:color w:val="auto"/>
        </w:rPr>
        <w:t xml:space="preserve">c) za niewykonanie zleconych prac w przypadku nieudostępnienia przez Zamawiającego wszystkich żądanych danych, o których mowa w § 4 niniejszej Umowy. </w:t>
      </w:r>
    </w:p>
    <w:p w:rsidR="006558E9" w:rsidRDefault="003533FC">
      <w:pPr>
        <w:pStyle w:val="Default"/>
        <w:jc w:val="both"/>
        <w:rPr>
          <w:color w:val="auto"/>
        </w:rPr>
      </w:pPr>
      <w:r>
        <w:rPr>
          <w:color w:val="auto"/>
        </w:rPr>
        <w:t xml:space="preserve">2. Wykonawca nie odpowiada za skutki wynikające ze zmian w obowiązujących przepisach prawa, które nie były ogłoszone w urzędowych wydawnictwach (w Dz. U., w M.P. oraz w Dz. Urz. Min. Fin.) w dacie podpisania Sprawozdania z badania. Wykonawca nie odpowiada za zmianę lub rozbieżności w interpretacji dokonywanej przez organy administracji rządowej lub samorządowej, w szczególności w zakresie interpretacji przepisów prawa podatkowego lub przepisów dotyczących sprawozdawczości finansowej. </w:t>
      </w:r>
    </w:p>
    <w:p w:rsidR="006558E9" w:rsidRDefault="003533FC">
      <w:pPr>
        <w:pStyle w:val="Default"/>
        <w:jc w:val="both"/>
        <w:rPr>
          <w:color w:val="auto"/>
        </w:rPr>
      </w:pPr>
      <w:r>
        <w:rPr>
          <w:color w:val="auto"/>
        </w:rPr>
        <w:t xml:space="preserve">3. Wykonawca zobowiązuje się do realizacji niniejszej umowy z zachowaniem należytej staranności i – na zasadach określonych Umową - odpowiada z tytułu roszczeń związanych z realizacją Umowy, wynikających z niedochowania tej staranności, z przyczyn, za które Wykonawca ponosi odpowiedzialność. </w:t>
      </w:r>
    </w:p>
    <w:p w:rsidR="006558E9" w:rsidRDefault="006558E9">
      <w:pPr>
        <w:pStyle w:val="Default"/>
        <w:jc w:val="both"/>
        <w:rPr>
          <w:color w:val="auto"/>
        </w:rPr>
      </w:pPr>
    </w:p>
    <w:p w:rsidR="006558E9" w:rsidRDefault="006558E9">
      <w:pPr>
        <w:spacing w:after="0"/>
        <w:rPr>
          <w:rFonts w:ascii="Times New Roman" w:hAnsi="Times New Roman" w:cs="Times New Roman"/>
          <w:lang w:eastAsia="hi-IN" w:bidi="hi-IN"/>
        </w:rPr>
      </w:pPr>
    </w:p>
    <w:p w:rsidR="006558E9" w:rsidRDefault="003533FC">
      <w:pPr>
        <w:pStyle w:val="Default"/>
        <w:jc w:val="center"/>
        <w:rPr>
          <w:b/>
          <w:bCs/>
          <w:sz w:val="22"/>
          <w:szCs w:val="22"/>
        </w:rPr>
      </w:pPr>
      <w:r>
        <w:rPr>
          <w:b/>
          <w:bCs/>
          <w:sz w:val="22"/>
          <w:szCs w:val="22"/>
        </w:rPr>
        <w:t>§ 8</w:t>
      </w:r>
    </w:p>
    <w:p w:rsidR="006558E9" w:rsidRDefault="006558E9">
      <w:pPr>
        <w:pStyle w:val="Default"/>
        <w:jc w:val="center"/>
        <w:rPr>
          <w:sz w:val="22"/>
          <w:szCs w:val="22"/>
        </w:rPr>
      </w:pPr>
    </w:p>
    <w:p w:rsidR="006558E9" w:rsidRDefault="003533FC">
      <w:pPr>
        <w:pStyle w:val="Default"/>
        <w:jc w:val="both"/>
      </w:pPr>
      <w:r>
        <w:t xml:space="preserve">1. Wykonawca oraz wszystkie osoby przez niego zatrudnione przy wykonywaniu przedmiotu Umowy zobowiązane są do zachowania w tajemnicy rezultatów badania i wszelkich informacji uzyskanych w jego toku, z zastrzeżeniem ust. 2. </w:t>
      </w:r>
    </w:p>
    <w:p w:rsidR="006558E9" w:rsidRDefault="003533FC">
      <w:pPr>
        <w:pStyle w:val="Default"/>
        <w:jc w:val="both"/>
      </w:pPr>
      <w:r>
        <w:t xml:space="preserve">2. Wykonawca ma prawo udostępnić rezultaty badania sprawozdania finansowego wyłącznie organom upoważnionym do tego na podstawie powszechnie obowiązujących przepisów prawa. </w:t>
      </w:r>
    </w:p>
    <w:p w:rsidR="006558E9" w:rsidRDefault="003533FC">
      <w:pPr>
        <w:pStyle w:val="Default"/>
        <w:jc w:val="both"/>
      </w:pPr>
      <w:r>
        <w:t xml:space="preserve">3. Z chwilą przekazania Zamawiającemu Sprawozdania z badania przechodzi ono na własność Zamawiającego. Zamawiający jest uprawniony do utrwalania i zwielokrotniania określoną techniką przekazanego Sprawozdania z badania, a w szczególności techniką drukarska, reprograficzną, zapisu magnetycznego oraz techniką cyfrową. </w:t>
      </w:r>
    </w:p>
    <w:p w:rsidR="006558E9" w:rsidRDefault="006558E9">
      <w:pPr>
        <w:pStyle w:val="Default"/>
        <w:jc w:val="both"/>
      </w:pPr>
    </w:p>
    <w:p w:rsidR="006558E9" w:rsidRDefault="006558E9">
      <w:pPr>
        <w:pStyle w:val="Default"/>
        <w:rPr>
          <w:sz w:val="22"/>
          <w:szCs w:val="22"/>
        </w:rPr>
      </w:pPr>
    </w:p>
    <w:p w:rsidR="006558E9" w:rsidRDefault="003533FC">
      <w:pPr>
        <w:pStyle w:val="Default"/>
        <w:jc w:val="center"/>
        <w:rPr>
          <w:b/>
          <w:bCs/>
        </w:rPr>
      </w:pPr>
      <w:r>
        <w:rPr>
          <w:b/>
          <w:bCs/>
        </w:rPr>
        <w:t>§ 9</w:t>
      </w:r>
    </w:p>
    <w:p w:rsidR="006558E9" w:rsidRDefault="003533FC">
      <w:pPr>
        <w:pStyle w:val="Default"/>
        <w:jc w:val="center"/>
        <w:rPr>
          <w:b/>
          <w:bCs/>
        </w:rPr>
      </w:pPr>
      <w:r>
        <w:rPr>
          <w:b/>
          <w:bCs/>
        </w:rPr>
        <w:t>Kary umowne</w:t>
      </w:r>
    </w:p>
    <w:p w:rsidR="006558E9" w:rsidRDefault="006558E9">
      <w:pPr>
        <w:pStyle w:val="Default"/>
        <w:jc w:val="center"/>
        <w:rPr>
          <w:b/>
          <w:bCs/>
          <w:sz w:val="22"/>
          <w:szCs w:val="22"/>
        </w:rPr>
      </w:pPr>
    </w:p>
    <w:p w:rsidR="006558E9"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 razie nie wykonania lub nienależytego wykonania umowy Wykonawca zobowiązuje się zapłacić Zamawiającemu karę:</w:t>
      </w:r>
    </w:p>
    <w:p w:rsidR="006558E9" w:rsidRDefault="003533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Pr>
          <w:rFonts w:ascii="Times New Roman" w:hAnsi="Times New Roman" w:cs="Times New Roman"/>
          <w:sz w:val="24"/>
          <w:szCs w:val="24"/>
        </w:rPr>
        <w:t xml:space="preserve">w wysokości 0,1% ceny brutto </w:t>
      </w:r>
      <w:r>
        <w:rPr>
          <w:rFonts w:ascii="Times New Roman" w:hAnsi="Times New Roman" w:cs="Times New Roman"/>
          <w:bCs/>
          <w:sz w:val="24"/>
          <w:szCs w:val="24"/>
        </w:rPr>
        <w:t xml:space="preserve">wartości </w:t>
      </w:r>
      <w:r>
        <w:rPr>
          <w:rFonts w:ascii="Times New Roman" w:hAnsi="Times New Roman" w:cs="Times New Roman"/>
          <w:sz w:val="24"/>
          <w:szCs w:val="24"/>
        </w:rPr>
        <w:t xml:space="preserve">umowy w przypadku </w:t>
      </w:r>
      <w:r>
        <w:rPr>
          <w:rFonts w:ascii="Times New Roman" w:hAnsi="Times New Roman" w:cs="Times New Roman"/>
          <w:bCs/>
          <w:sz w:val="24"/>
          <w:szCs w:val="24"/>
        </w:rPr>
        <w:t xml:space="preserve">zwłoki </w:t>
      </w:r>
      <w:r>
        <w:rPr>
          <w:rFonts w:ascii="Times New Roman" w:hAnsi="Times New Roman" w:cs="Times New Roman"/>
          <w:sz w:val="24"/>
          <w:szCs w:val="24"/>
        </w:rPr>
        <w:t>z winy Wykonawcy w wykonaniu poszczególnych prac wyszczególnionych w § 2 ust. 1</w:t>
      </w:r>
      <w:r>
        <w:rPr>
          <w:rFonts w:ascii="Times New Roman" w:hAnsi="Times New Roman" w:cs="Times New Roman"/>
          <w:bCs/>
          <w:sz w:val="24"/>
          <w:szCs w:val="24"/>
        </w:rPr>
        <w:t>;</w:t>
      </w:r>
    </w:p>
    <w:p w:rsidR="006558E9" w:rsidRDefault="003533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  </w:t>
      </w:r>
      <w:r>
        <w:rPr>
          <w:rFonts w:ascii="Times New Roman" w:hAnsi="Times New Roman" w:cs="Times New Roman"/>
          <w:sz w:val="24"/>
          <w:szCs w:val="24"/>
        </w:rPr>
        <w:t xml:space="preserve">w wysokości 0,1% ceny brutto </w:t>
      </w:r>
      <w:r>
        <w:rPr>
          <w:rFonts w:ascii="Times New Roman" w:hAnsi="Times New Roman" w:cs="Times New Roman"/>
          <w:bCs/>
          <w:sz w:val="24"/>
          <w:szCs w:val="24"/>
        </w:rPr>
        <w:t xml:space="preserve">wartości </w:t>
      </w:r>
      <w:r>
        <w:rPr>
          <w:rFonts w:ascii="Times New Roman" w:hAnsi="Times New Roman" w:cs="Times New Roman"/>
          <w:sz w:val="24"/>
          <w:szCs w:val="24"/>
        </w:rPr>
        <w:t xml:space="preserve">umowy w przypadku </w:t>
      </w:r>
      <w:r>
        <w:rPr>
          <w:rFonts w:ascii="Times New Roman" w:hAnsi="Times New Roman" w:cs="Times New Roman"/>
          <w:bCs/>
          <w:sz w:val="24"/>
          <w:szCs w:val="24"/>
        </w:rPr>
        <w:t xml:space="preserve">zwłoki </w:t>
      </w:r>
      <w:r>
        <w:rPr>
          <w:rFonts w:ascii="Times New Roman" w:hAnsi="Times New Roman" w:cs="Times New Roman"/>
          <w:sz w:val="24"/>
          <w:szCs w:val="24"/>
        </w:rPr>
        <w:t>z winy Wykonawcy w za każdy dzień zwłoki w przypadku nieterminowego wykonania przedmiotu umowy, o którym mowa w § 3 ust. 1</w:t>
      </w:r>
      <w:r>
        <w:rPr>
          <w:rFonts w:ascii="Times New Roman" w:hAnsi="Times New Roman" w:cs="Times New Roman"/>
          <w:bCs/>
          <w:sz w:val="24"/>
          <w:szCs w:val="24"/>
        </w:rPr>
        <w:t>;</w:t>
      </w:r>
    </w:p>
    <w:p w:rsidR="006558E9"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w wysokości 10% wartości</w:t>
      </w:r>
      <w:r w:rsidR="00184E83">
        <w:rPr>
          <w:rFonts w:ascii="Times New Roman" w:hAnsi="Times New Roman" w:cs="Times New Roman"/>
          <w:sz w:val="24"/>
          <w:szCs w:val="24"/>
        </w:rPr>
        <w:t xml:space="preserve"> </w:t>
      </w:r>
      <w:r>
        <w:rPr>
          <w:rFonts w:ascii="Times New Roman" w:hAnsi="Times New Roman" w:cs="Times New Roman"/>
          <w:sz w:val="24"/>
          <w:szCs w:val="24"/>
        </w:rPr>
        <w:t>brutto umowy, od której realizacji odstąpiono lub rozwiązano w całości lub w części z przyczyn leżących po stronie Wykonawcy;</w:t>
      </w:r>
    </w:p>
    <w:p w:rsidR="006558E9" w:rsidRDefault="003533FC">
      <w:pPr>
        <w:pStyle w:val="Akapitzlist"/>
        <w:tabs>
          <w:tab w:val="left" w:pos="9924"/>
        </w:tabs>
        <w:spacing w:line="240" w:lineRule="auto"/>
        <w:ind w:left="0"/>
        <w:jc w:val="both"/>
        <w:rPr>
          <w:sz w:val="24"/>
          <w:szCs w:val="24"/>
        </w:rPr>
      </w:pPr>
      <w:r>
        <w:rPr>
          <w:sz w:val="24"/>
          <w:szCs w:val="24"/>
        </w:rPr>
        <w:lastRenderedPageBreak/>
        <w:t>3. Łączna maksymalna kwota dochodzonych kar umownych nie może przekroczyć 100 % wartości umowy brutto, określonej w § 2 ust. 4 umowy.</w:t>
      </w:r>
    </w:p>
    <w:p w:rsidR="006558E9"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Zamawiający zastrzega sobie prawo potrącenia swoich należności z tytułu wymagalnych kar umownych z wymagalnego wynagrodzenia Wykonawcy za wykonanie przedmiotu niniejszej umowy.</w:t>
      </w:r>
    </w:p>
    <w:p w:rsidR="006558E9"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Zamawiający może dochodzić odszkodowania przewyższającego kary umowne.</w:t>
      </w:r>
    </w:p>
    <w:p w:rsidR="006558E9"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Naliczenie przez Zamawiającego kary umownej następuje przez sporządzenie noty księgowej wraz z pisemnym uzasadnieniem. Wykonawca zobowiązany jest w terminie 7 dni od daty otrzymania w/w dokumentów do zapłaty naliczonej kary umownej. Brak zapłaty w powyższym terminie uprawnia Zamawiającego do potrącenia kary umownej z wynagrodzenia Wykonawcy lub innych jego wierzytelności przysługujących Wykonawcy w stosunku do Zamawiającego. Wykonawca wyraża zgodę na ww. potracenie.</w:t>
      </w:r>
    </w:p>
    <w:p w:rsidR="006558E9" w:rsidRDefault="00353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Naliczenie przez Zamawiającego bądź zapłata przez Wykonawcę kary umownej nie zwalnia go z zobowiązań wynikających z niniejszej umowy.</w:t>
      </w:r>
    </w:p>
    <w:p w:rsidR="006558E9" w:rsidRDefault="006558E9">
      <w:pPr>
        <w:pStyle w:val="Default"/>
        <w:jc w:val="center"/>
        <w:rPr>
          <w:b/>
          <w:bCs/>
          <w:sz w:val="22"/>
          <w:szCs w:val="22"/>
        </w:rPr>
      </w:pPr>
    </w:p>
    <w:p w:rsidR="006558E9" w:rsidRDefault="006558E9">
      <w:pPr>
        <w:pStyle w:val="Default"/>
        <w:rPr>
          <w:sz w:val="22"/>
          <w:szCs w:val="22"/>
        </w:rPr>
      </w:pPr>
    </w:p>
    <w:p w:rsidR="006558E9" w:rsidRDefault="003533FC">
      <w:pPr>
        <w:pStyle w:val="Default"/>
        <w:jc w:val="center"/>
        <w:rPr>
          <w:b/>
          <w:bCs/>
          <w:sz w:val="22"/>
          <w:szCs w:val="22"/>
        </w:rPr>
      </w:pPr>
      <w:r>
        <w:rPr>
          <w:b/>
          <w:bCs/>
          <w:sz w:val="22"/>
          <w:szCs w:val="22"/>
        </w:rPr>
        <w:t>§ 10</w:t>
      </w:r>
    </w:p>
    <w:p w:rsidR="006558E9" w:rsidRDefault="006558E9">
      <w:pPr>
        <w:pStyle w:val="Default"/>
        <w:jc w:val="center"/>
        <w:rPr>
          <w:sz w:val="22"/>
          <w:szCs w:val="22"/>
        </w:rPr>
      </w:pPr>
    </w:p>
    <w:p w:rsidR="006558E9" w:rsidRDefault="003533FC">
      <w:pPr>
        <w:pStyle w:val="Default"/>
        <w:jc w:val="both"/>
      </w:pPr>
      <w:r>
        <w:t xml:space="preserve">1. Wykonawca nie może bez pisemnej zgody Zamawiającego, pod rygorem nieważności, powierzyć wykonania Umowy osobie trzeciej, zarówno w całości, jak i w części. </w:t>
      </w:r>
    </w:p>
    <w:p w:rsidR="006558E9" w:rsidRDefault="003533FC">
      <w:pPr>
        <w:pStyle w:val="Default"/>
        <w:jc w:val="both"/>
      </w:pPr>
      <w:r>
        <w:t xml:space="preserve">2. Odpowiedzialność wobec Zamawiającego za przeprowadzenie badania ponosi Wykonawca. </w:t>
      </w:r>
    </w:p>
    <w:p w:rsidR="006558E9" w:rsidRDefault="006558E9">
      <w:pPr>
        <w:spacing w:after="0"/>
        <w:rPr>
          <w:rFonts w:ascii="Times New Roman" w:hAnsi="Times New Roman" w:cs="Times New Roman"/>
          <w:lang w:eastAsia="hi-IN" w:bidi="hi-IN"/>
        </w:rPr>
      </w:pPr>
    </w:p>
    <w:p w:rsidR="006558E9" w:rsidRDefault="006558E9">
      <w:pPr>
        <w:pStyle w:val="xl38"/>
        <w:spacing w:before="0" w:after="0"/>
        <w:jc w:val="both"/>
        <w:rPr>
          <w:rFonts w:cs="Times New Roman"/>
          <w:b/>
        </w:rPr>
      </w:pPr>
    </w:p>
    <w:p w:rsidR="006558E9" w:rsidRDefault="003533FC">
      <w:pPr>
        <w:pStyle w:val="xl38"/>
        <w:spacing w:before="0" w:after="0"/>
        <w:rPr>
          <w:rFonts w:cs="Times New Roman"/>
          <w:b/>
        </w:rPr>
      </w:pPr>
      <w:r>
        <w:rPr>
          <w:rFonts w:cs="Times New Roman"/>
          <w:b/>
        </w:rPr>
        <w:t>§ 11</w:t>
      </w:r>
    </w:p>
    <w:p w:rsidR="006558E9" w:rsidRDefault="003533FC">
      <w:pPr>
        <w:pStyle w:val="xl38"/>
        <w:spacing w:before="0" w:after="0"/>
        <w:rPr>
          <w:rFonts w:cs="Times New Roman"/>
          <w:b/>
        </w:rPr>
      </w:pPr>
      <w:r>
        <w:rPr>
          <w:rFonts w:cs="Times New Roman"/>
          <w:b/>
        </w:rPr>
        <w:t>Odstąpienie od umowy</w:t>
      </w:r>
    </w:p>
    <w:p w:rsidR="006558E9" w:rsidRDefault="006558E9">
      <w:pPr>
        <w:pStyle w:val="xl38"/>
        <w:spacing w:before="0" w:after="0"/>
        <w:rPr>
          <w:rFonts w:cs="Times New Roman"/>
          <w:b/>
        </w:rPr>
      </w:pPr>
    </w:p>
    <w:p w:rsidR="006558E9" w:rsidRDefault="003533FC">
      <w:pPr>
        <w:pStyle w:val="Default"/>
        <w:shd w:val="clear" w:color="auto" w:fill="FFFFFF" w:themeFill="background1"/>
        <w:jc w:val="both"/>
        <w:rPr>
          <w:color w:val="auto"/>
        </w:rPr>
      </w:pPr>
      <w:r>
        <w:rPr>
          <w:color w:val="auto"/>
        </w:rPr>
        <w:t xml:space="preserve">1. Zgodnie z art. 456 ust. 1 Zamawiający może odstąpić od umowy w następujących okolicznościach: </w:t>
      </w:r>
    </w:p>
    <w:p w:rsidR="006558E9" w:rsidRDefault="003533FC">
      <w:pPr>
        <w:pStyle w:val="Default"/>
        <w:shd w:val="clear" w:color="auto" w:fill="FFFFFF" w:themeFill="background1"/>
        <w:jc w:val="both"/>
        <w:rPr>
          <w:color w:val="auto"/>
        </w:rPr>
      </w:pPr>
      <w:r>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6558E9" w:rsidRDefault="003533FC">
      <w:pPr>
        <w:pStyle w:val="Default"/>
        <w:shd w:val="clear" w:color="auto" w:fill="FFFFFF" w:themeFill="background1"/>
        <w:jc w:val="both"/>
        <w:rPr>
          <w:color w:val="auto"/>
        </w:rPr>
      </w:pPr>
      <w:r>
        <w:rPr>
          <w:color w:val="auto"/>
        </w:rPr>
        <w:t xml:space="preserve">2) jeżeli zachodzi co najmniej jedna z następujących okoliczności: </w:t>
      </w:r>
    </w:p>
    <w:p w:rsidR="006558E9" w:rsidRDefault="003533FC">
      <w:pPr>
        <w:pStyle w:val="Default"/>
        <w:shd w:val="clear" w:color="auto" w:fill="FFFFFF" w:themeFill="background1"/>
        <w:ind w:firstLine="708"/>
        <w:jc w:val="both"/>
        <w:rPr>
          <w:color w:val="auto"/>
        </w:rPr>
      </w:pPr>
      <w:r>
        <w:rPr>
          <w:color w:val="auto"/>
        </w:rPr>
        <w:t xml:space="preserve">a) dokonano zmiany umowy z naruszeniem art. 454 i art. 455, </w:t>
      </w:r>
    </w:p>
    <w:p w:rsidR="006558E9" w:rsidRDefault="003533FC">
      <w:pPr>
        <w:pStyle w:val="Default"/>
        <w:shd w:val="clear" w:color="auto" w:fill="FFFFFF" w:themeFill="background1"/>
        <w:ind w:firstLine="708"/>
        <w:jc w:val="both"/>
        <w:rPr>
          <w:color w:val="auto"/>
        </w:rPr>
      </w:pPr>
      <w:r>
        <w:rPr>
          <w:color w:val="auto"/>
        </w:rPr>
        <w:t xml:space="preserve">b) wykonawca w chwili zawarcia umowy podlegał wykluczeniu na podstawie art. 108, </w:t>
      </w:r>
    </w:p>
    <w:p w:rsidR="006558E9" w:rsidRDefault="003533FC">
      <w:pPr>
        <w:pStyle w:val="Default"/>
        <w:shd w:val="clear" w:color="auto" w:fill="FFFFFF" w:themeFill="background1"/>
        <w:ind w:left="708"/>
        <w:jc w:val="both"/>
        <w:rPr>
          <w:color w:val="auto"/>
        </w:rPr>
      </w:pPr>
      <w:r>
        <w:rPr>
          <w:color w:val="auto"/>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6558E9" w:rsidRDefault="003533FC">
      <w:pPr>
        <w:pStyle w:val="Default"/>
        <w:shd w:val="clear" w:color="auto" w:fill="FFFFFF" w:themeFill="background1"/>
        <w:jc w:val="both"/>
        <w:rPr>
          <w:color w:val="auto"/>
        </w:rPr>
      </w:pPr>
      <w:r>
        <w:rPr>
          <w:color w:val="auto"/>
        </w:rPr>
        <w:t xml:space="preserve">2. W przypadku, o którym mowa w ust. 1 </w:t>
      </w:r>
      <w:proofErr w:type="spellStart"/>
      <w:r>
        <w:rPr>
          <w:color w:val="auto"/>
        </w:rPr>
        <w:t>pkt</w:t>
      </w:r>
      <w:proofErr w:type="spellEnd"/>
      <w:r>
        <w:rPr>
          <w:color w:val="auto"/>
        </w:rPr>
        <w:t xml:space="preserve"> 2 lit. a, zamawiający odstępuje od umowy w części, której zmiana dotyczy. </w:t>
      </w:r>
    </w:p>
    <w:p w:rsidR="006558E9" w:rsidRDefault="003533FC">
      <w:pPr>
        <w:pStyle w:val="Default"/>
        <w:shd w:val="clear" w:color="auto" w:fill="FFFFFF" w:themeFill="background1"/>
        <w:jc w:val="both"/>
        <w:rPr>
          <w:color w:val="auto"/>
        </w:rPr>
      </w:pPr>
      <w:r>
        <w:rPr>
          <w:color w:val="auto"/>
        </w:rPr>
        <w:t>3. W przypadkach, o których mowa w ust. 1, wykonawca może żądać wyłącznie wynagrodzenia należnego z tytułu wykonania części umowy.</w:t>
      </w:r>
    </w:p>
    <w:p w:rsidR="006558E9" w:rsidRDefault="003533F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4. </w:t>
      </w:r>
      <w:r>
        <w:rPr>
          <w:rFonts w:ascii="Times New Roman" w:hAnsi="Times New Roman" w:cs="Times New Roman"/>
          <w:sz w:val="24"/>
          <w:szCs w:val="24"/>
          <w:lang w:eastAsia="pl-PL"/>
        </w:rPr>
        <w:t xml:space="preserve">Odstąpienie od umowy określone w ust. 1 nie rodzi skutków w postaci zobowiązania do zapłaty kary umownej. </w:t>
      </w:r>
    </w:p>
    <w:p w:rsidR="006558E9" w:rsidRDefault="003533F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5. Odstąpienie od umowy wymaga zachowania formy pisemnej pod rygorem nieważności. Odstępując od umowy, Zamawiający poda przyczynę odstąpienia z uzasadnieniem faktycznym i prawnym. </w:t>
      </w:r>
    </w:p>
    <w:p w:rsidR="006558E9" w:rsidRDefault="003533F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6. Zamawiający może odstąpić od umowy bez wyznaczenia dodatkowego terminu, jeżeli Wykonawca nie wykonuje przedmiotu umowy lub przedmiot umowy wykonuje w sposób wadliwy lub sprzeczny z umową. W takich przypadkach oświadczenie w przedmiocie odstąpienia od umowy Zamawiający ma prawo złożyć w terminie 30 dni od zaistnienia wskazanej przyczyny. Wykonawcy zostanie zapłacone wynagrodzenie za usługi zrealizowane do dnia odstąpienia.</w:t>
      </w:r>
    </w:p>
    <w:p w:rsidR="006558E9" w:rsidRDefault="006558E9">
      <w:pPr>
        <w:pStyle w:val="Default"/>
        <w:jc w:val="both"/>
        <w:rPr>
          <w:color w:val="auto"/>
        </w:rPr>
      </w:pPr>
    </w:p>
    <w:p w:rsidR="006558E9" w:rsidRPr="00184E83" w:rsidRDefault="003533FC">
      <w:pPr>
        <w:pStyle w:val="Default"/>
        <w:jc w:val="center"/>
        <w:rPr>
          <w:color w:val="auto"/>
        </w:rPr>
      </w:pPr>
      <w:r w:rsidRPr="00184E83">
        <w:rPr>
          <w:b/>
          <w:bCs/>
          <w:color w:val="auto"/>
        </w:rPr>
        <w:t>§ 12</w:t>
      </w:r>
    </w:p>
    <w:p w:rsidR="006558E9" w:rsidRPr="00184E83" w:rsidRDefault="003533FC">
      <w:pPr>
        <w:jc w:val="center"/>
        <w:rPr>
          <w:rFonts w:ascii="Times New Roman" w:hAnsi="Times New Roman" w:cs="Times New Roman"/>
          <w:b/>
          <w:bCs/>
          <w:sz w:val="24"/>
          <w:szCs w:val="24"/>
        </w:rPr>
      </w:pPr>
      <w:r w:rsidRPr="00184E83">
        <w:rPr>
          <w:rFonts w:ascii="Times New Roman" w:hAnsi="Times New Roman" w:cs="Times New Roman"/>
          <w:b/>
          <w:bCs/>
          <w:sz w:val="24"/>
          <w:szCs w:val="24"/>
        </w:rPr>
        <w:t>Poufność</w:t>
      </w:r>
    </w:p>
    <w:p w:rsidR="006558E9" w:rsidRPr="00184E83" w:rsidRDefault="003533FC">
      <w:pPr>
        <w:pStyle w:val="Akapitzlist"/>
        <w:numPr>
          <w:ilvl w:val="1"/>
          <w:numId w:val="2"/>
        </w:numPr>
        <w:tabs>
          <w:tab w:val="left" w:pos="426"/>
        </w:tabs>
        <w:suppressAutoHyphens w:val="0"/>
        <w:spacing w:line="240" w:lineRule="auto"/>
        <w:ind w:left="426" w:right="-6" w:hanging="283"/>
        <w:jc w:val="both"/>
        <w:rPr>
          <w:b/>
          <w:bCs/>
          <w:sz w:val="24"/>
          <w:szCs w:val="24"/>
        </w:rPr>
      </w:pPr>
      <w:r w:rsidRPr="00184E83">
        <w:rPr>
          <w:sz w:val="24"/>
          <w:szCs w:val="24"/>
        </w:rPr>
        <w:t xml:space="preserve">Wszelkie informacje mogące stanowić tajemnicę przedsiębiorstwa Zamawiającego w rozumieniu przepisów ustawy z dnia 16 kwietnia 1993 r. o zwalczaniu nieuczciwej konkurencji, jak również wszelkie dane osobowe, do których dostęp Wykonawca uzyska w związku z obowiązywaniem lub wykonywaniem niniejszej umowy, objęte </w:t>
      </w:r>
      <w:r w:rsidRPr="00184E83">
        <w:rPr>
          <w:spacing w:val="-2"/>
          <w:sz w:val="24"/>
          <w:szCs w:val="24"/>
        </w:rPr>
        <w:t xml:space="preserve">są tajemnicą (zwane dalej „Informacjami”). </w:t>
      </w:r>
    </w:p>
    <w:p w:rsidR="006558E9" w:rsidRPr="00184E83" w:rsidRDefault="003533FC">
      <w:pPr>
        <w:pStyle w:val="Akapitzlist"/>
        <w:numPr>
          <w:ilvl w:val="1"/>
          <w:numId w:val="2"/>
        </w:numPr>
        <w:suppressAutoHyphens w:val="0"/>
        <w:spacing w:line="240" w:lineRule="auto"/>
        <w:ind w:left="426" w:right="-6" w:hanging="283"/>
        <w:jc w:val="both"/>
        <w:rPr>
          <w:b/>
          <w:bCs/>
          <w:sz w:val="24"/>
          <w:szCs w:val="24"/>
        </w:rPr>
      </w:pPr>
      <w:r w:rsidRPr="00184E83">
        <w:rPr>
          <w:spacing w:val="-2"/>
          <w:sz w:val="24"/>
          <w:szCs w:val="24"/>
        </w:rPr>
        <w:t xml:space="preserve">Wykonawca zobowiązuje się przestrzegać przepisów ustawy z dnia 10 maja 2018 r. o ochronie danych osobowych (Dz. U. z 2018 r. poz. 1000) oraz przepisów Rozporządzenia Parlamentu Europejskiego i Rady (UE) 2016/679 z dnia 27 kwietnia 2016 r. w sprawie ochrony osób fizycznych w związku z przetwarzaniem danych osobowych i w sprawie swobodnego przepływu takich danych oraz uchylenia dyrektywy 94/46/WE. </w:t>
      </w:r>
    </w:p>
    <w:p w:rsidR="006558E9" w:rsidRPr="00184E83" w:rsidRDefault="003533FC">
      <w:pPr>
        <w:pStyle w:val="Akapitzlist"/>
        <w:numPr>
          <w:ilvl w:val="1"/>
          <w:numId w:val="2"/>
        </w:numPr>
        <w:suppressAutoHyphens w:val="0"/>
        <w:spacing w:line="240" w:lineRule="auto"/>
        <w:ind w:left="426" w:right="425" w:hanging="284"/>
        <w:jc w:val="both"/>
        <w:rPr>
          <w:b/>
          <w:bCs/>
          <w:sz w:val="24"/>
          <w:szCs w:val="24"/>
        </w:rPr>
      </w:pPr>
      <w:r w:rsidRPr="00184E83">
        <w:rPr>
          <w:spacing w:val="-2"/>
          <w:sz w:val="24"/>
          <w:szCs w:val="24"/>
        </w:rPr>
        <w:t>Wykonawca zobowiązuje się także, że:</w:t>
      </w:r>
    </w:p>
    <w:p w:rsidR="006558E9" w:rsidRPr="00184E83" w:rsidRDefault="003533FC">
      <w:pPr>
        <w:pStyle w:val="Akapitzlist"/>
        <w:numPr>
          <w:ilvl w:val="0"/>
          <w:numId w:val="3"/>
        </w:numPr>
        <w:shd w:val="clear" w:color="auto" w:fill="FFFFFF"/>
        <w:tabs>
          <w:tab w:val="left" w:pos="1134"/>
        </w:tabs>
        <w:suppressAutoHyphens w:val="0"/>
        <w:spacing w:line="240" w:lineRule="auto"/>
        <w:ind w:left="1134" w:hanging="425"/>
        <w:jc w:val="both"/>
        <w:rPr>
          <w:sz w:val="24"/>
          <w:szCs w:val="24"/>
        </w:rPr>
      </w:pPr>
      <w:r w:rsidRPr="00184E83">
        <w:rPr>
          <w:sz w:val="24"/>
          <w:szCs w:val="24"/>
        </w:rPr>
        <w:t xml:space="preserve">będzie traktował Informacje jako poufne i sprawował nad nimi pieczę przynajmniej w takim samym zakresie w jakim chroni własne informacje zastrzeżone o </w:t>
      </w:r>
      <w:r w:rsidRPr="00184E83">
        <w:rPr>
          <w:spacing w:val="-1"/>
          <w:sz w:val="24"/>
          <w:szCs w:val="24"/>
        </w:rPr>
        <w:t xml:space="preserve">podobnej wadze, w tym będzie chronił i zabezpieczy dane osobowe zgodnie z wymogami wynikającymi z powszechnie obowiązujących przepisów prawa, </w:t>
      </w:r>
    </w:p>
    <w:p w:rsidR="006558E9" w:rsidRPr="00184E83" w:rsidRDefault="003533FC">
      <w:pPr>
        <w:pStyle w:val="Akapitzlist"/>
        <w:numPr>
          <w:ilvl w:val="0"/>
          <w:numId w:val="3"/>
        </w:numPr>
        <w:shd w:val="clear" w:color="auto" w:fill="FFFFFF"/>
        <w:tabs>
          <w:tab w:val="left" w:pos="1134"/>
        </w:tabs>
        <w:suppressAutoHyphens w:val="0"/>
        <w:spacing w:line="240" w:lineRule="auto"/>
        <w:ind w:left="1134" w:hanging="425"/>
        <w:jc w:val="both"/>
        <w:rPr>
          <w:sz w:val="24"/>
          <w:szCs w:val="24"/>
        </w:rPr>
      </w:pPr>
      <w:r w:rsidRPr="00184E83">
        <w:rPr>
          <w:sz w:val="24"/>
          <w:szCs w:val="24"/>
        </w:rPr>
        <w:t>będzie korzystać z Informacji jedynie w zakresie i celu, jaki jest uzasadniony ze względu na wykonywanie niniejszej umowy,</w:t>
      </w:r>
    </w:p>
    <w:p w:rsidR="006558E9" w:rsidRPr="00184E83" w:rsidRDefault="003533FC">
      <w:pPr>
        <w:pStyle w:val="Akapitzlist"/>
        <w:numPr>
          <w:ilvl w:val="0"/>
          <w:numId w:val="3"/>
        </w:numPr>
        <w:shd w:val="clear" w:color="auto" w:fill="FFFFFF"/>
        <w:tabs>
          <w:tab w:val="left" w:pos="1134"/>
        </w:tabs>
        <w:suppressAutoHyphens w:val="0"/>
        <w:spacing w:line="240" w:lineRule="auto"/>
        <w:ind w:left="1134" w:hanging="425"/>
        <w:jc w:val="both"/>
        <w:rPr>
          <w:sz w:val="24"/>
          <w:szCs w:val="24"/>
        </w:rPr>
      </w:pPr>
      <w:r w:rsidRPr="00184E83">
        <w:rPr>
          <w:sz w:val="24"/>
          <w:szCs w:val="24"/>
        </w:rPr>
        <w:t xml:space="preserve">ograniczy ujawnianie Informacji do swoich pracowników, współpracowników lub podmiotów powiązanych, dla których znajomość Informacji jest konieczna (zwani dalej „Personelem Upoważnionym”), oraz pouczy Personel Upoważniony o obowiązkach wynikających z niniejszej umowy, a wszelkie postanowienia niniejszej umowy mają zastosowanie </w:t>
      </w:r>
      <w:r w:rsidRPr="00184E83">
        <w:rPr>
          <w:iCs/>
          <w:sz w:val="24"/>
          <w:szCs w:val="24"/>
        </w:rPr>
        <w:t>odpowiednio</w:t>
      </w:r>
      <w:r w:rsidRPr="00184E83">
        <w:rPr>
          <w:sz w:val="24"/>
          <w:szCs w:val="24"/>
        </w:rPr>
        <w:t xml:space="preserve"> względem Personelu </w:t>
      </w:r>
      <w:r w:rsidRPr="00184E83">
        <w:rPr>
          <w:spacing w:val="-2"/>
          <w:sz w:val="24"/>
          <w:szCs w:val="24"/>
        </w:rPr>
        <w:t>Upoważnionego,</w:t>
      </w:r>
    </w:p>
    <w:p w:rsidR="006558E9" w:rsidRPr="00184E83" w:rsidRDefault="003533FC">
      <w:pPr>
        <w:pStyle w:val="Akapitzlist"/>
        <w:numPr>
          <w:ilvl w:val="0"/>
          <w:numId w:val="3"/>
        </w:numPr>
        <w:shd w:val="clear" w:color="auto" w:fill="FFFFFF"/>
        <w:tabs>
          <w:tab w:val="left" w:pos="1134"/>
        </w:tabs>
        <w:suppressAutoHyphens w:val="0"/>
        <w:spacing w:line="240" w:lineRule="auto"/>
        <w:ind w:left="1134" w:right="14" w:hanging="425"/>
        <w:jc w:val="both"/>
        <w:rPr>
          <w:sz w:val="24"/>
          <w:szCs w:val="24"/>
        </w:rPr>
      </w:pPr>
      <w:r w:rsidRPr="00184E83">
        <w:rPr>
          <w:sz w:val="24"/>
          <w:szCs w:val="24"/>
        </w:rPr>
        <w:t>będzie powielać, kopiować, reprodukować lub w inny sposób retransmitować Informacje jedynie w zakresie jakim jest to niezbędne dla wykonania niniejszej umowy,</w:t>
      </w:r>
    </w:p>
    <w:p w:rsidR="006558E9" w:rsidRPr="00184E83" w:rsidRDefault="003533FC">
      <w:pPr>
        <w:pStyle w:val="Akapitzlist"/>
        <w:numPr>
          <w:ilvl w:val="0"/>
          <w:numId w:val="3"/>
        </w:numPr>
        <w:shd w:val="clear" w:color="auto" w:fill="FFFFFF"/>
        <w:tabs>
          <w:tab w:val="left" w:pos="1134"/>
        </w:tabs>
        <w:suppressAutoHyphens w:val="0"/>
        <w:spacing w:line="240" w:lineRule="auto"/>
        <w:ind w:left="1134" w:right="14" w:hanging="425"/>
        <w:jc w:val="both"/>
        <w:rPr>
          <w:sz w:val="24"/>
          <w:szCs w:val="24"/>
        </w:rPr>
      </w:pPr>
      <w:r w:rsidRPr="00184E83">
        <w:rPr>
          <w:sz w:val="24"/>
          <w:szCs w:val="24"/>
        </w:rPr>
        <w:t xml:space="preserve">nie będzie ujawniać Informacji osobom trzecim. </w:t>
      </w:r>
    </w:p>
    <w:p w:rsidR="006558E9" w:rsidRPr="00184E83" w:rsidRDefault="003533FC">
      <w:pPr>
        <w:pStyle w:val="Akapitzlist"/>
        <w:numPr>
          <w:ilvl w:val="1"/>
          <w:numId w:val="2"/>
        </w:numPr>
        <w:suppressAutoHyphens w:val="0"/>
        <w:spacing w:line="240" w:lineRule="auto"/>
        <w:ind w:left="426" w:right="14" w:hanging="284"/>
        <w:jc w:val="both"/>
        <w:rPr>
          <w:bCs/>
          <w:sz w:val="24"/>
          <w:szCs w:val="24"/>
        </w:rPr>
      </w:pPr>
      <w:r w:rsidRPr="00184E83">
        <w:rPr>
          <w:spacing w:val="-2"/>
          <w:sz w:val="24"/>
          <w:szCs w:val="24"/>
        </w:rPr>
        <w:t xml:space="preserve">Informacje pozostają własnością Zamawiającego. </w:t>
      </w:r>
    </w:p>
    <w:p w:rsidR="006558E9" w:rsidRPr="00184E83" w:rsidRDefault="003533FC">
      <w:pPr>
        <w:pStyle w:val="Akapitzlist"/>
        <w:numPr>
          <w:ilvl w:val="1"/>
          <w:numId w:val="2"/>
        </w:numPr>
        <w:tabs>
          <w:tab w:val="left" w:pos="426"/>
        </w:tabs>
        <w:suppressAutoHyphens w:val="0"/>
        <w:spacing w:line="240" w:lineRule="auto"/>
        <w:ind w:left="426" w:right="14" w:hanging="284"/>
        <w:jc w:val="both"/>
        <w:rPr>
          <w:b/>
          <w:bCs/>
          <w:sz w:val="24"/>
          <w:szCs w:val="24"/>
        </w:rPr>
      </w:pPr>
      <w:r w:rsidRPr="00184E83">
        <w:rPr>
          <w:sz w:val="24"/>
          <w:szCs w:val="24"/>
        </w:rPr>
        <w:t>Na żądanie Zamawiającego wszelkie nośniki zawierające duplikaty Informacji zgodnie z instrukcjami i wskazówkami Zamawiającego zostaną zniszczone lub zwrócone – w zależności od woli Zamawiającego w tym zakresie – przez Wykonawcę Zamawiającemu.</w:t>
      </w:r>
    </w:p>
    <w:p w:rsidR="006558E9" w:rsidRPr="00184E83" w:rsidRDefault="003533FC">
      <w:pPr>
        <w:pStyle w:val="Akapitzlist"/>
        <w:numPr>
          <w:ilvl w:val="1"/>
          <w:numId w:val="2"/>
        </w:numPr>
        <w:suppressAutoHyphens w:val="0"/>
        <w:spacing w:line="240" w:lineRule="auto"/>
        <w:ind w:left="426" w:right="14" w:hanging="284"/>
        <w:jc w:val="both"/>
        <w:rPr>
          <w:b/>
          <w:bCs/>
          <w:sz w:val="24"/>
          <w:szCs w:val="24"/>
        </w:rPr>
      </w:pPr>
      <w:r w:rsidRPr="00184E83">
        <w:rPr>
          <w:spacing w:val="-2"/>
          <w:sz w:val="24"/>
          <w:szCs w:val="24"/>
        </w:rPr>
        <w:t xml:space="preserve">Udostępnienie Informacji </w:t>
      </w:r>
      <w:r w:rsidRPr="00184E83">
        <w:rPr>
          <w:sz w:val="24"/>
          <w:szCs w:val="24"/>
        </w:rPr>
        <w:t xml:space="preserve">nie może w żaden sposób być rozumiane jako udzielanie licencji na znaki towarowe, patenty, prawa autorskie, prawa na </w:t>
      </w:r>
      <w:proofErr w:type="spellStart"/>
      <w:r w:rsidRPr="00184E83">
        <w:rPr>
          <w:iCs/>
          <w:sz w:val="24"/>
          <w:szCs w:val="24"/>
        </w:rPr>
        <w:t>mask</w:t>
      </w:r>
      <w:proofErr w:type="spellEnd"/>
      <w:r w:rsidRPr="00184E83">
        <w:rPr>
          <w:iCs/>
          <w:sz w:val="24"/>
          <w:szCs w:val="24"/>
        </w:rPr>
        <w:t xml:space="preserve"> </w:t>
      </w:r>
      <w:proofErr w:type="spellStart"/>
      <w:r w:rsidRPr="00184E83">
        <w:rPr>
          <w:iCs/>
          <w:sz w:val="24"/>
          <w:szCs w:val="24"/>
        </w:rPr>
        <w:t>works</w:t>
      </w:r>
      <w:proofErr w:type="spellEnd"/>
      <w:r w:rsidRPr="00184E83">
        <w:rPr>
          <w:sz w:val="24"/>
          <w:szCs w:val="24"/>
        </w:rPr>
        <w:t xml:space="preserve">, lub inne prawo własności intelektualnej, chyba że Strony w sposób wyraźny odmiennie postanowią. </w:t>
      </w:r>
    </w:p>
    <w:p w:rsidR="006558E9" w:rsidRPr="00184E83" w:rsidRDefault="003533FC">
      <w:pPr>
        <w:pStyle w:val="Akapitzlist"/>
        <w:numPr>
          <w:ilvl w:val="1"/>
          <w:numId w:val="2"/>
        </w:numPr>
        <w:suppressAutoHyphens w:val="0"/>
        <w:spacing w:line="240" w:lineRule="auto"/>
        <w:ind w:left="426" w:right="14" w:hanging="284"/>
        <w:jc w:val="both"/>
        <w:rPr>
          <w:b/>
          <w:bCs/>
          <w:sz w:val="24"/>
          <w:szCs w:val="24"/>
        </w:rPr>
      </w:pPr>
      <w:r w:rsidRPr="00184E83">
        <w:rPr>
          <w:sz w:val="24"/>
          <w:szCs w:val="24"/>
        </w:rPr>
        <w:t xml:space="preserve">Powyższych postanowień nie należy interpretować jako zakazu podawania Informacji organom ścigania, organom administracji publicznej  lub innym organom państwowym lub międzynarodowym w zakresie wymaganym obowiązującymi przepisami prawa </w:t>
      </w:r>
      <w:r w:rsidRPr="00184E83">
        <w:rPr>
          <w:sz w:val="24"/>
          <w:szCs w:val="24"/>
        </w:rPr>
        <w:lastRenderedPageBreak/>
        <w:t>oraz ujawniania Informacji, do których Strona zostanie zobowiązana na podstawie orzeczenia sądu lub przepisów powszechnie obowiązującego prawa.</w:t>
      </w:r>
    </w:p>
    <w:p w:rsidR="006558E9" w:rsidRPr="00184E83" w:rsidRDefault="003533FC">
      <w:pPr>
        <w:pStyle w:val="Akapitzlist"/>
        <w:numPr>
          <w:ilvl w:val="1"/>
          <w:numId w:val="2"/>
        </w:numPr>
        <w:suppressAutoHyphens w:val="0"/>
        <w:spacing w:line="240" w:lineRule="auto"/>
        <w:ind w:left="426" w:right="14" w:hanging="284"/>
        <w:jc w:val="both"/>
        <w:rPr>
          <w:b/>
          <w:bCs/>
          <w:sz w:val="24"/>
          <w:szCs w:val="24"/>
        </w:rPr>
      </w:pPr>
      <w:r w:rsidRPr="00184E83">
        <w:rPr>
          <w:sz w:val="24"/>
          <w:szCs w:val="24"/>
        </w:rPr>
        <w:t xml:space="preserve">W przypadku naruszenia przez Wykonawcę lub Personel Upoważniony któregokolwiek z postanowień niniejszego paragrafu, Zamawiający będzie uprawniona do żądania od drugiej Strony kary umownej w wysokości 50.000,00 </w:t>
      </w:r>
      <w:r w:rsidRPr="00184E83">
        <w:rPr>
          <w:spacing w:val="-2"/>
          <w:sz w:val="24"/>
          <w:szCs w:val="24"/>
        </w:rPr>
        <w:t>zł (słownie: pięćdziesiąt tysięcy złotych) niezależnie od prawa do dochodzenia odszkodowania uzupełniającego na zasadach ogólnych jeżeli wysokość poniesionej szkody będzie przekraczała wysokość zastrzeżonej kary umownej.</w:t>
      </w:r>
    </w:p>
    <w:p w:rsidR="006558E9" w:rsidRPr="00184E83" w:rsidRDefault="003533FC">
      <w:pPr>
        <w:pStyle w:val="Akapitzlist"/>
        <w:numPr>
          <w:ilvl w:val="1"/>
          <w:numId w:val="2"/>
        </w:numPr>
        <w:suppressAutoHyphens w:val="0"/>
        <w:spacing w:line="240" w:lineRule="auto"/>
        <w:ind w:left="426" w:right="14" w:hanging="284"/>
        <w:jc w:val="both"/>
        <w:rPr>
          <w:b/>
          <w:bCs/>
          <w:sz w:val="24"/>
          <w:szCs w:val="24"/>
        </w:rPr>
      </w:pPr>
      <w:r w:rsidRPr="00184E83">
        <w:rPr>
          <w:spacing w:val="-2"/>
          <w:sz w:val="24"/>
          <w:szCs w:val="24"/>
        </w:rPr>
        <w:t xml:space="preserve">Obowiązek poufności oraz sankcje za jego naruszenie wynikające z postanowień niniejszego paragrafu obowiązuję także po wykonaniu, rozwiązaniu lub wygaśnięciu z innych przyczyn niniejszej umowy. </w:t>
      </w:r>
    </w:p>
    <w:p w:rsidR="006558E9" w:rsidRPr="00184E83" w:rsidRDefault="003533FC">
      <w:pPr>
        <w:pStyle w:val="Akapitzlist"/>
        <w:numPr>
          <w:ilvl w:val="1"/>
          <w:numId w:val="2"/>
        </w:numPr>
        <w:suppressAutoHyphens w:val="0"/>
        <w:spacing w:line="240" w:lineRule="auto"/>
        <w:ind w:left="426" w:right="14" w:hanging="284"/>
        <w:jc w:val="both"/>
        <w:rPr>
          <w:b/>
          <w:bCs/>
          <w:sz w:val="24"/>
          <w:szCs w:val="24"/>
        </w:rPr>
      </w:pPr>
      <w:r w:rsidRPr="00184E83">
        <w:rPr>
          <w:spacing w:val="-2"/>
          <w:sz w:val="24"/>
          <w:szCs w:val="24"/>
        </w:rPr>
        <w:t>Wynikająca z Rozporządzenia Parlamentu Europejskiego i Rady (UE) 2016/679 z dnia 27 kwietnia 2016 r. w sprawie ochrony osób fizycznych w związku z przetwarzaniem danych osobowych i w sprawie swobodnego przepływu takich danych oraz uchylenia dyrektywy 94/46/WE klauzula informacyjna dla Wykonawcy stanowi załącznik do niniejszej umowy.</w:t>
      </w:r>
    </w:p>
    <w:p w:rsidR="006558E9" w:rsidRDefault="006558E9">
      <w:pPr>
        <w:pStyle w:val="western"/>
        <w:spacing w:beforeAutospacing="0" w:after="0"/>
        <w:jc w:val="center"/>
        <w:rPr>
          <w:b/>
        </w:rPr>
      </w:pPr>
    </w:p>
    <w:p w:rsidR="006558E9" w:rsidRDefault="003533FC">
      <w:pPr>
        <w:pStyle w:val="western"/>
        <w:spacing w:beforeAutospacing="0" w:after="0"/>
        <w:jc w:val="center"/>
        <w:rPr>
          <w:b/>
        </w:rPr>
      </w:pPr>
      <w:r>
        <w:rPr>
          <w:b/>
        </w:rPr>
        <w:t>§ 13</w:t>
      </w:r>
    </w:p>
    <w:p w:rsidR="006558E9" w:rsidRDefault="006558E9">
      <w:pPr>
        <w:pStyle w:val="western"/>
        <w:spacing w:beforeAutospacing="0" w:after="0"/>
        <w:jc w:val="center"/>
        <w:rPr>
          <w:b/>
        </w:rPr>
      </w:pPr>
    </w:p>
    <w:p w:rsidR="006558E9" w:rsidRDefault="003533FC">
      <w:pPr>
        <w:spacing w:line="240" w:lineRule="auto"/>
        <w:jc w:val="both"/>
        <w:rPr>
          <w:rFonts w:ascii="Times New Roman" w:hAnsi="Times New Roman" w:cs="Times New Roman"/>
          <w:sz w:val="24"/>
          <w:szCs w:val="24"/>
        </w:rPr>
      </w:pPr>
      <w:r>
        <w:rPr>
          <w:rFonts w:ascii="Times New Roman" w:hAnsi="Times New Roman" w:cs="Times New Roman"/>
          <w:sz w:val="24"/>
          <w:szCs w:val="24"/>
        </w:rPr>
        <w:t>Wszelkie spory powstałe na tle wykonania przedmiotu umowy będzie rozstrzygał Sąd właściwy miejscowo dla Zamawiającego. Przed każdym wystąpieniem do Sądu o zapłatę, Wykonawca zobowiązany będzie do zawezwania Zamawiającego do próby ugodowej w trybie art. 184 i następnych Kodeksu Postępowania Cywilnego.</w:t>
      </w:r>
    </w:p>
    <w:p w:rsidR="006558E9" w:rsidRDefault="006558E9">
      <w:pPr>
        <w:pStyle w:val="western"/>
        <w:spacing w:beforeAutospacing="0" w:after="0"/>
        <w:jc w:val="both"/>
      </w:pPr>
    </w:p>
    <w:p w:rsidR="006558E9" w:rsidRDefault="003533FC">
      <w:pPr>
        <w:pStyle w:val="Heading5"/>
        <w:keepNext w:val="0"/>
        <w:keepLines w:val="0"/>
        <w:numPr>
          <w:ilvl w:val="4"/>
          <w:numId w:val="1"/>
        </w:numPr>
        <w:suppressAutoHyphens/>
        <w:spacing w:before="0" w:after="20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14</w:t>
      </w:r>
    </w:p>
    <w:p w:rsidR="006558E9" w:rsidRDefault="003533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Cesja</w:t>
      </w:r>
    </w:p>
    <w:p w:rsidR="006558E9" w:rsidRDefault="003533FC">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Strony zgodnie postanawiają, że Wykonawca nie może bez pisemnej zgody Zamawiającego dokonywać cesji wierzytelności, praw i obowiązków, wynikających z tej umowy oraz przenosić na rzecz innych osób wierzytelności wynikających z niniejszej umowy pod jakimkolwiek innym tytułem, w tym również przez przejmowanie poręczenia celem umożliwienia przejęcia wierzytelności przez osobę trzecią.</w:t>
      </w:r>
    </w:p>
    <w:p w:rsidR="006558E9" w:rsidRDefault="003533FC">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Ponadto Wykonawca nie może dokonywać innych czynności, skutkujących udzieleniem komukolwiek upoważnienia do inkasa, udzielaniem pełnomocnictw do windykacji osobom fizycznym i prawnym, dokonaniem wpisu do rejestru zastawów oraz dokonaniem jakichkolwiek innych czynności, w wyniku których podmiot trzeci będzie zarządzał, administrował lub rozporządzał wierzytelnościami powstałymi na tle wykonywania niniejszej umowy.</w:t>
      </w:r>
    </w:p>
    <w:p w:rsidR="006558E9" w:rsidRDefault="006558E9">
      <w:pPr>
        <w:pStyle w:val="western"/>
        <w:spacing w:beforeAutospacing="0" w:after="0"/>
        <w:jc w:val="both"/>
      </w:pPr>
    </w:p>
    <w:p w:rsidR="006558E9" w:rsidRDefault="00353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15</w:t>
      </w:r>
    </w:p>
    <w:p w:rsidR="006558E9" w:rsidRDefault="00353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558E9" w:rsidRDefault="006558E9">
      <w:pPr>
        <w:spacing w:after="0" w:line="240" w:lineRule="auto"/>
        <w:jc w:val="center"/>
        <w:rPr>
          <w:rFonts w:ascii="Times New Roman" w:hAnsi="Times New Roman" w:cs="Times New Roman"/>
          <w:b/>
          <w:sz w:val="24"/>
          <w:szCs w:val="24"/>
        </w:rPr>
      </w:pPr>
    </w:p>
    <w:p w:rsidR="006558E9" w:rsidRDefault="003533FC">
      <w:pPr>
        <w:pStyle w:val="Tekstpodstawowywcity"/>
        <w:spacing w:after="0" w:line="240" w:lineRule="auto"/>
        <w:ind w:left="0"/>
        <w:jc w:val="both"/>
        <w:rPr>
          <w:sz w:val="24"/>
          <w:szCs w:val="24"/>
        </w:rPr>
      </w:pPr>
      <w:r>
        <w:rPr>
          <w:sz w:val="24"/>
          <w:szCs w:val="24"/>
        </w:rPr>
        <w:t>Załącznikami do umowy stanowiącymi jej integralną część są następujące dokumenty:</w:t>
      </w:r>
    </w:p>
    <w:p w:rsidR="006558E9" w:rsidRDefault="003533FC">
      <w:pPr>
        <w:pStyle w:val="Tekstpodstawowywcity"/>
        <w:spacing w:after="0" w:line="240" w:lineRule="auto"/>
        <w:ind w:left="357"/>
        <w:jc w:val="both"/>
        <w:rPr>
          <w:sz w:val="24"/>
          <w:szCs w:val="24"/>
        </w:rPr>
      </w:pPr>
      <w:r>
        <w:rPr>
          <w:sz w:val="24"/>
          <w:szCs w:val="24"/>
        </w:rPr>
        <w:t>1) Klauzula informacyjna dla kontrahenta</w:t>
      </w:r>
    </w:p>
    <w:p w:rsidR="006558E9" w:rsidRDefault="003533FC">
      <w:pPr>
        <w:pStyle w:val="Tekstpodstawowywcity"/>
        <w:spacing w:after="0" w:line="240" w:lineRule="auto"/>
        <w:ind w:left="357"/>
        <w:jc w:val="both"/>
        <w:rPr>
          <w:sz w:val="24"/>
          <w:szCs w:val="24"/>
        </w:rPr>
      </w:pPr>
      <w:r>
        <w:rPr>
          <w:sz w:val="24"/>
          <w:szCs w:val="24"/>
        </w:rPr>
        <w:t>2) Oferta Wykonawcy</w:t>
      </w:r>
    </w:p>
    <w:p w:rsidR="006558E9" w:rsidRDefault="003533FC">
      <w:pPr>
        <w:pStyle w:val="Tekstpodstawowywcity"/>
        <w:spacing w:after="0" w:line="240" w:lineRule="auto"/>
        <w:ind w:left="357"/>
        <w:jc w:val="both"/>
        <w:rPr>
          <w:sz w:val="24"/>
          <w:szCs w:val="24"/>
        </w:rPr>
      </w:pPr>
      <w:r>
        <w:rPr>
          <w:sz w:val="24"/>
          <w:szCs w:val="24"/>
        </w:rPr>
        <w:t xml:space="preserve">3) </w:t>
      </w:r>
      <w:r>
        <w:rPr>
          <w:sz w:val="24"/>
          <w:szCs w:val="24"/>
          <w:lang w:eastAsia="pl-PL"/>
        </w:rPr>
        <w:t xml:space="preserve">informacja o firmie audytorskiej, w tym o formie prowadzenia działalności, wpisie na listę firm audytorskich (art. 57 ust. 1 ustawy o biegłych rewidentach) oraz o liczbie zatrudnionych na umowę o pracę biegłych rewidentów oraz o składzie zespołu </w:t>
      </w:r>
      <w:proofErr w:type="spellStart"/>
      <w:r>
        <w:rPr>
          <w:sz w:val="24"/>
          <w:szCs w:val="24"/>
          <w:lang w:eastAsia="pl-PL"/>
        </w:rPr>
        <w:t>audytowego</w:t>
      </w:r>
      <w:proofErr w:type="spellEnd"/>
      <w:r>
        <w:rPr>
          <w:sz w:val="24"/>
          <w:szCs w:val="24"/>
          <w:lang w:eastAsia="pl-PL"/>
        </w:rPr>
        <w:t xml:space="preserve"> dedykowanego do badania Spółki zamawiającego;</w:t>
      </w:r>
      <w:r>
        <w:rPr>
          <w:sz w:val="24"/>
          <w:szCs w:val="24"/>
          <w:lang w:eastAsia="pl-PL"/>
        </w:rPr>
        <w:br/>
      </w:r>
      <w:r>
        <w:rPr>
          <w:sz w:val="24"/>
          <w:szCs w:val="24"/>
        </w:rPr>
        <w:lastRenderedPageBreak/>
        <w:t>4) odpis lub informacji z Krajowego Rejestru Sądowego lub z Centralnej Ewidencji i Informacji o Działalności Gospodarczej, sporządzonych nie wcześniej niż 3 miesiące przed jej złożeniem, jeżeli odrębne przepisy wymagają wpisu do rejestru lub ewidencji;</w:t>
      </w:r>
    </w:p>
    <w:p w:rsidR="006558E9" w:rsidRDefault="003533FC">
      <w:pPr>
        <w:pStyle w:val="Tekstpodstawowywcity"/>
        <w:spacing w:after="0" w:line="240" w:lineRule="auto"/>
        <w:ind w:left="357"/>
        <w:jc w:val="both"/>
        <w:rPr>
          <w:sz w:val="24"/>
          <w:szCs w:val="24"/>
        </w:rPr>
      </w:pPr>
      <w:r>
        <w:rPr>
          <w:sz w:val="24"/>
          <w:szCs w:val="24"/>
        </w:rPr>
        <w:t>5) oświadczenie o spełnieniu przez biegłego rewidenta ustawowo określonych warunków do wyrażenia bezstronnej i niezależnej opinii o badanym sprawozdaniu finansowym;</w:t>
      </w:r>
    </w:p>
    <w:p w:rsidR="006558E9" w:rsidRDefault="003533FC">
      <w:pPr>
        <w:pStyle w:val="Tekstpodstawowywcity"/>
        <w:spacing w:after="0" w:line="240" w:lineRule="auto"/>
        <w:ind w:left="357"/>
        <w:jc w:val="both"/>
        <w:rPr>
          <w:sz w:val="24"/>
          <w:szCs w:val="24"/>
        </w:rPr>
      </w:pPr>
      <w:r>
        <w:rPr>
          <w:sz w:val="24"/>
          <w:szCs w:val="24"/>
        </w:rPr>
        <w:t>6) skład zespołu przeprowadzającego badanie, z wyszczególnieniem osób powiadających uprawnienia biegłego rewidenta;</w:t>
      </w:r>
    </w:p>
    <w:p w:rsidR="006558E9" w:rsidRDefault="003533FC">
      <w:pPr>
        <w:pStyle w:val="Tekstpodstawowywcity"/>
        <w:spacing w:after="0" w:line="240" w:lineRule="auto"/>
        <w:ind w:left="357"/>
        <w:jc w:val="both"/>
        <w:rPr>
          <w:sz w:val="24"/>
          <w:szCs w:val="24"/>
        </w:rPr>
      </w:pPr>
      <w:r>
        <w:rPr>
          <w:sz w:val="24"/>
          <w:szCs w:val="24"/>
        </w:rPr>
        <w:t>7) harmonogram prac określających metody i terminy badania sprawozdania finansowego;</w:t>
      </w:r>
    </w:p>
    <w:p w:rsidR="006558E9" w:rsidRDefault="003533FC">
      <w:pPr>
        <w:pStyle w:val="Tekstpodstawowywcity"/>
        <w:spacing w:after="0" w:line="240" w:lineRule="auto"/>
        <w:ind w:left="357"/>
        <w:jc w:val="both"/>
        <w:rPr>
          <w:sz w:val="24"/>
          <w:szCs w:val="24"/>
        </w:rPr>
      </w:pPr>
      <w:r>
        <w:rPr>
          <w:sz w:val="24"/>
          <w:szCs w:val="24"/>
        </w:rPr>
        <w:t>8) aktualną polisę ubezpieczeniową lub inny dokument ubezpieczenia potwierdzający ubezpieczenie od odpowiedzialności cywilnej z tytułu prowadzonej działalności - kserokopia potwierdzona za zgodność z oryginałem;</w:t>
      </w:r>
    </w:p>
    <w:p w:rsidR="006558E9" w:rsidRDefault="003533FC">
      <w:pPr>
        <w:pStyle w:val="Tekstpodstawowywcity"/>
        <w:spacing w:after="0" w:line="240" w:lineRule="auto"/>
        <w:ind w:left="357"/>
        <w:jc w:val="both"/>
        <w:rPr>
          <w:sz w:val="24"/>
          <w:szCs w:val="24"/>
        </w:rPr>
      </w:pPr>
      <w:r>
        <w:rPr>
          <w:sz w:val="24"/>
          <w:szCs w:val="24"/>
        </w:rPr>
        <w:t>9) aktualną decyzję Krajowej Rady Biegłych Rewidentów o wpisie na listę podmiotów uprawnionych do badania sprawozdań finansowych - kserokopia potwierdzona za zgodność z oryginałem;</w:t>
      </w:r>
    </w:p>
    <w:p w:rsidR="006558E9" w:rsidRDefault="006558E9">
      <w:pPr>
        <w:pStyle w:val="Tekstpodstawowywcity"/>
        <w:spacing w:after="0" w:line="240" w:lineRule="auto"/>
        <w:ind w:left="357"/>
        <w:jc w:val="both"/>
        <w:rPr>
          <w:sz w:val="24"/>
          <w:szCs w:val="24"/>
        </w:rPr>
      </w:pPr>
    </w:p>
    <w:p w:rsidR="006558E9" w:rsidRDefault="006558E9">
      <w:pPr>
        <w:pStyle w:val="Tekstpodstawowywcity"/>
        <w:spacing w:after="0" w:line="240" w:lineRule="auto"/>
        <w:ind w:left="357"/>
        <w:jc w:val="both"/>
        <w:rPr>
          <w:sz w:val="24"/>
          <w:szCs w:val="24"/>
        </w:rPr>
      </w:pPr>
    </w:p>
    <w:p w:rsidR="006558E9" w:rsidRDefault="003533FC">
      <w:pPr>
        <w:pStyle w:val="Tekstpodstawowywcity"/>
        <w:spacing w:after="0" w:line="240" w:lineRule="auto"/>
        <w:jc w:val="center"/>
        <w:rPr>
          <w:b/>
          <w:sz w:val="24"/>
          <w:szCs w:val="24"/>
        </w:rPr>
      </w:pPr>
      <w:r>
        <w:rPr>
          <w:b/>
          <w:sz w:val="24"/>
          <w:szCs w:val="24"/>
        </w:rPr>
        <w:t>§ 16</w:t>
      </w:r>
    </w:p>
    <w:p w:rsidR="006558E9" w:rsidRDefault="006558E9">
      <w:pPr>
        <w:pStyle w:val="Tekstpodstawowywcity"/>
        <w:spacing w:after="0" w:line="240" w:lineRule="auto"/>
        <w:jc w:val="center"/>
        <w:rPr>
          <w:b/>
          <w:sz w:val="24"/>
          <w:szCs w:val="24"/>
        </w:rPr>
      </w:pPr>
    </w:p>
    <w:p w:rsidR="006558E9" w:rsidRDefault="003533FC">
      <w:pPr>
        <w:pStyle w:val="Tekstpodstawowywcity"/>
        <w:spacing w:after="0" w:line="240" w:lineRule="auto"/>
        <w:ind w:left="0"/>
        <w:jc w:val="both"/>
        <w:rPr>
          <w:sz w:val="24"/>
          <w:szCs w:val="24"/>
        </w:rPr>
      </w:pPr>
      <w:r>
        <w:rPr>
          <w:sz w:val="24"/>
          <w:szCs w:val="24"/>
        </w:rPr>
        <w:t xml:space="preserve">W sprawach nieuregulowanych niniejszą umową mają zastosowanie przepisy Kodeksu Cywilnego. </w:t>
      </w:r>
    </w:p>
    <w:p w:rsidR="006558E9" w:rsidRDefault="006558E9">
      <w:pPr>
        <w:pStyle w:val="Tekstpodstawowywcity"/>
        <w:spacing w:after="0" w:line="200" w:lineRule="atLeast"/>
        <w:jc w:val="both"/>
        <w:rPr>
          <w:b/>
          <w:sz w:val="24"/>
          <w:szCs w:val="24"/>
        </w:rPr>
      </w:pPr>
    </w:p>
    <w:p w:rsidR="006558E9" w:rsidRDefault="003533FC">
      <w:pPr>
        <w:pStyle w:val="Tekstpodstawowywcity"/>
        <w:spacing w:after="0" w:line="240" w:lineRule="auto"/>
        <w:jc w:val="center"/>
        <w:rPr>
          <w:b/>
          <w:sz w:val="24"/>
          <w:szCs w:val="24"/>
        </w:rPr>
      </w:pPr>
      <w:r>
        <w:rPr>
          <w:b/>
          <w:sz w:val="24"/>
          <w:szCs w:val="24"/>
        </w:rPr>
        <w:t>§ 17</w:t>
      </w:r>
    </w:p>
    <w:p w:rsidR="006558E9" w:rsidRDefault="006558E9">
      <w:pPr>
        <w:pStyle w:val="Tekstpodstawowywcity"/>
        <w:spacing w:after="0" w:line="240" w:lineRule="auto"/>
        <w:jc w:val="center"/>
        <w:rPr>
          <w:b/>
          <w:sz w:val="24"/>
          <w:szCs w:val="24"/>
        </w:rPr>
      </w:pPr>
    </w:p>
    <w:p w:rsidR="006558E9" w:rsidRDefault="003533FC">
      <w:pPr>
        <w:pStyle w:val="Tekstpodstawowywcity"/>
        <w:spacing w:after="0" w:line="240" w:lineRule="auto"/>
        <w:ind w:left="0"/>
        <w:jc w:val="both"/>
        <w:rPr>
          <w:sz w:val="24"/>
          <w:szCs w:val="24"/>
        </w:rPr>
      </w:pPr>
      <w:r>
        <w:rPr>
          <w:sz w:val="24"/>
          <w:szCs w:val="24"/>
        </w:rPr>
        <w:t>Umowę sporządzono w dwóch jednobrzmiących egzemplarzach, po jednym dla każdej ze Stron.</w:t>
      </w:r>
    </w:p>
    <w:p w:rsidR="006558E9" w:rsidRDefault="006558E9">
      <w:pPr>
        <w:pStyle w:val="Tekstpodstawowywcity"/>
        <w:ind w:left="0"/>
        <w:jc w:val="both"/>
        <w:rPr>
          <w:sz w:val="24"/>
          <w:szCs w:val="24"/>
        </w:rPr>
      </w:pPr>
    </w:p>
    <w:p w:rsidR="006558E9" w:rsidRDefault="006558E9">
      <w:pPr>
        <w:pStyle w:val="Tekstpodstawowywcity"/>
        <w:ind w:left="0"/>
        <w:jc w:val="both"/>
        <w:rPr>
          <w:sz w:val="24"/>
          <w:szCs w:val="24"/>
        </w:rPr>
      </w:pPr>
    </w:p>
    <w:p w:rsidR="006558E9" w:rsidRDefault="003533FC">
      <w:pPr>
        <w:ind w:left="709" w:firstLine="709"/>
        <w:jc w:val="both"/>
        <w:rPr>
          <w:rFonts w:ascii="Times New Roman" w:hAnsi="Times New Roman" w:cs="Times New Roman"/>
          <w:b/>
          <w:sz w:val="24"/>
          <w:szCs w:val="24"/>
        </w:rPr>
      </w:pPr>
      <w:r>
        <w:rPr>
          <w:rFonts w:ascii="Times New Roman" w:hAnsi="Times New Roman" w:cs="Times New Roman"/>
          <w:b/>
          <w:sz w:val="24"/>
          <w:szCs w:val="24"/>
        </w:rPr>
        <w:t>Wykonawca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Zamawiający</w:t>
      </w:r>
    </w:p>
    <w:p w:rsidR="006558E9" w:rsidRDefault="006558E9">
      <w:pPr>
        <w:ind w:left="709" w:firstLine="709"/>
        <w:jc w:val="both"/>
        <w:rPr>
          <w:rFonts w:ascii="Times New Roman" w:hAnsi="Times New Roman" w:cs="Times New Roman"/>
          <w:b/>
          <w:sz w:val="24"/>
          <w:szCs w:val="24"/>
        </w:rPr>
      </w:pPr>
    </w:p>
    <w:p w:rsidR="006558E9" w:rsidRDefault="006558E9">
      <w:pPr>
        <w:pStyle w:val="Tekstpodstawowywcity"/>
        <w:jc w:val="both"/>
        <w:rPr>
          <w:sz w:val="20"/>
        </w:rPr>
      </w:pPr>
    </w:p>
    <w:p w:rsidR="006558E9" w:rsidRDefault="006558E9">
      <w:pPr>
        <w:widowControl w:val="0"/>
        <w:spacing w:line="240" w:lineRule="auto"/>
        <w:jc w:val="right"/>
        <w:rPr>
          <w:rFonts w:ascii="Times New Roman" w:hAnsi="Times New Roman" w:cs="Times New Roman"/>
          <w:bCs/>
        </w:rPr>
      </w:pPr>
    </w:p>
    <w:p w:rsidR="006558E9" w:rsidRDefault="006558E9">
      <w:pPr>
        <w:widowControl w:val="0"/>
        <w:spacing w:line="240" w:lineRule="auto"/>
        <w:jc w:val="right"/>
        <w:rPr>
          <w:rFonts w:ascii="Times New Roman" w:hAnsi="Times New Roman" w:cs="Times New Roman"/>
          <w:bCs/>
        </w:rPr>
      </w:pPr>
    </w:p>
    <w:p w:rsidR="006558E9" w:rsidRDefault="006558E9">
      <w:pPr>
        <w:widowControl w:val="0"/>
        <w:spacing w:line="240" w:lineRule="auto"/>
        <w:jc w:val="right"/>
        <w:rPr>
          <w:rFonts w:ascii="Times New Roman" w:hAnsi="Times New Roman" w:cs="Times New Roman"/>
          <w:bCs/>
        </w:rPr>
      </w:pPr>
    </w:p>
    <w:p w:rsidR="006558E9" w:rsidRDefault="006558E9">
      <w:pPr>
        <w:widowControl w:val="0"/>
        <w:spacing w:line="240" w:lineRule="auto"/>
        <w:jc w:val="right"/>
        <w:rPr>
          <w:rFonts w:ascii="Times New Roman" w:hAnsi="Times New Roman" w:cs="Times New Roman"/>
          <w:bCs/>
        </w:rPr>
      </w:pPr>
    </w:p>
    <w:p w:rsidR="006558E9" w:rsidRDefault="006558E9">
      <w:pPr>
        <w:widowControl w:val="0"/>
        <w:spacing w:line="240" w:lineRule="auto"/>
        <w:jc w:val="right"/>
        <w:rPr>
          <w:rFonts w:ascii="Times New Roman" w:hAnsi="Times New Roman" w:cs="Times New Roman"/>
          <w:bCs/>
        </w:rPr>
      </w:pPr>
    </w:p>
    <w:p w:rsidR="006558E9" w:rsidRDefault="006558E9">
      <w:pPr>
        <w:widowControl w:val="0"/>
        <w:spacing w:line="240" w:lineRule="auto"/>
        <w:jc w:val="right"/>
        <w:rPr>
          <w:rFonts w:ascii="Times New Roman" w:hAnsi="Times New Roman" w:cs="Times New Roman"/>
          <w:bCs/>
        </w:rPr>
      </w:pPr>
    </w:p>
    <w:p w:rsidR="006558E9" w:rsidRDefault="006558E9">
      <w:pPr>
        <w:widowControl w:val="0"/>
        <w:spacing w:line="240" w:lineRule="auto"/>
        <w:jc w:val="right"/>
        <w:rPr>
          <w:rFonts w:ascii="Times New Roman" w:hAnsi="Times New Roman" w:cs="Times New Roman"/>
          <w:bCs/>
        </w:rPr>
      </w:pPr>
    </w:p>
    <w:p w:rsidR="006558E9" w:rsidRDefault="006558E9">
      <w:pPr>
        <w:widowControl w:val="0"/>
        <w:spacing w:line="240" w:lineRule="auto"/>
        <w:jc w:val="right"/>
        <w:rPr>
          <w:rFonts w:ascii="Times New Roman" w:hAnsi="Times New Roman" w:cs="Times New Roman"/>
          <w:bCs/>
        </w:rPr>
      </w:pPr>
    </w:p>
    <w:p w:rsidR="006C09C8" w:rsidRDefault="006C09C8">
      <w:pPr>
        <w:widowControl w:val="0"/>
        <w:spacing w:line="240" w:lineRule="auto"/>
        <w:jc w:val="right"/>
        <w:rPr>
          <w:rFonts w:ascii="Times New Roman" w:hAnsi="Times New Roman" w:cs="Times New Roman"/>
          <w:bCs/>
        </w:rPr>
      </w:pPr>
    </w:p>
    <w:p w:rsidR="003533FC" w:rsidRDefault="003533FC">
      <w:pPr>
        <w:widowControl w:val="0"/>
        <w:spacing w:line="240" w:lineRule="auto"/>
        <w:jc w:val="right"/>
        <w:rPr>
          <w:rFonts w:ascii="Times New Roman" w:hAnsi="Times New Roman" w:cs="Times New Roman"/>
          <w:bCs/>
        </w:rPr>
      </w:pPr>
    </w:p>
    <w:p w:rsidR="003533FC" w:rsidRDefault="003533FC">
      <w:pPr>
        <w:widowControl w:val="0"/>
        <w:spacing w:line="240" w:lineRule="auto"/>
        <w:jc w:val="right"/>
        <w:rPr>
          <w:rFonts w:ascii="Times New Roman" w:hAnsi="Times New Roman" w:cs="Times New Roman"/>
          <w:bCs/>
        </w:rPr>
      </w:pPr>
    </w:p>
    <w:p w:rsidR="006558E9" w:rsidRDefault="003533FC">
      <w:pPr>
        <w:pStyle w:val="Tekstpodstawowywcity"/>
        <w:jc w:val="right"/>
        <w:rPr>
          <w:sz w:val="24"/>
          <w:szCs w:val="24"/>
        </w:rPr>
      </w:pPr>
      <w:r>
        <w:rPr>
          <w:sz w:val="24"/>
          <w:szCs w:val="24"/>
        </w:rPr>
        <w:t>Załącznik nr 1 do umowy nr ……………..</w:t>
      </w:r>
    </w:p>
    <w:p w:rsidR="006558E9" w:rsidRDefault="003533FC">
      <w:pPr>
        <w:spacing w:line="240" w:lineRule="auto"/>
        <w:jc w:val="both"/>
        <w:rPr>
          <w:rFonts w:ascii="Times New Roman" w:hAnsi="Times New Roman" w:cs="Times New Roman"/>
          <w:b/>
          <w:sz w:val="24"/>
          <w:szCs w:val="24"/>
        </w:rPr>
      </w:pPr>
      <w:r w:rsidRPr="006C09C8">
        <w:rPr>
          <w:rFonts w:ascii="Times New Roman" w:hAnsi="Times New Roman" w:cs="Times New Roman"/>
          <w:b/>
          <w:sz w:val="24"/>
          <w:szCs w:val="24"/>
        </w:rPr>
        <w:t>KLAUZULA INFORMACYJNA DLA KONTRAHENTA</w:t>
      </w:r>
    </w:p>
    <w:tbl>
      <w:tblPr>
        <w:tblStyle w:val="Tabela-Siatka"/>
        <w:tblW w:w="0" w:type="auto"/>
        <w:tblLook w:val="04A0"/>
      </w:tblPr>
      <w:tblGrid>
        <w:gridCol w:w="9212"/>
      </w:tblGrid>
      <w:tr w:rsidR="00C74993" w:rsidRPr="00696EEC" w:rsidTr="00731EA1">
        <w:tc>
          <w:tcPr>
            <w:tcW w:w="92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993" w:rsidRPr="00696EEC" w:rsidRDefault="00C74993" w:rsidP="00731EA1">
            <w:pPr>
              <w:pStyle w:val="Nagwek1"/>
              <w:numPr>
                <w:ilvl w:val="0"/>
                <w:numId w:val="0"/>
              </w:numPr>
              <w:spacing w:before="0" w:after="0" w:line="240" w:lineRule="auto"/>
              <w:jc w:val="center"/>
              <w:outlineLvl w:val="0"/>
              <w:rPr>
                <w:sz w:val="24"/>
                <w:szCs w:val="24"/>
              </w:rPr>
            </w:pPr>
            <w:r w:rsidRPr="00696EEC">
              <w:rPr>
                <w:sz w:val="24"/>
                <w:szCs w:val="24"/>
              </w:rPr>
              <w:t>klauzula informacyjna</w:t>
            </w:r>
          </w:p>
          <w:p w:rsidR="00C74993" w:rsidRPr="00696EEC" w:rsidRDefault="00C74993" w:rsidP="00731EA1">
            <w:pPr>
              <w:spacing w:after="0" w:line="240" w:lineRule="auto"/>
              <w:jc w:val="center"/>
              <w:rPr>
                <w:rFonts w:ascii="Times New Roman" w:hAnsi="Times New Roman" w:cs="Times New Roman"/>
                <w:b/>
                <w:sz w:val="24"/>
                <w:szCs w:val="24"/>
                <w:lang w:eastAsia="en-US"/>
              </w:rPr>
            </w:pPr>
            <w:r w:rsidRPr="00696EEC">
              <w:rPr>
                <w:rFonts w:ascii="Times New Roman" w:hAnsi="Times New Roman" w:cs="Times New Roman"/>
                <w:b/>
                <w:sz w:val="24"/>
                <w:szCs w:val="24"/>
                <w:lang w:eastAsia="en-US"/>
              </w:rPr>
              <w:t>zapytanie ofertowe poniżej 130 tys. złotych</w:t>
            </w:r>
          </w:p>
        </w:tc>
      </w:tr>
      <w:tr w:rsidR="00C74993" w:rsidRPr="00696EEC" w:rsidTr="00731EA1">
        <w:tc>
          <w:tcPr>
            <w:tcW w:w="9212" w:type="dxa"/>
            <w:tcBorders>
              <w:bottom w:val="single" w:sz="4" w:space="0" w:color="auto"/>
            </w:tcBorders>
            <w:shd w:val="clear" w:color="auto" w:fill="auto"/>
          </w:tcPr>
          <w:p w:rsidR="00C74993" w:rsidRPr="00696EEC" w:rsidRDefault="00C74993" w:rsidP="00731EA1">
            <w:pPr>
              <w:spacing w:after="0" w:line="240" w:lineRule="auto"/>
              <w:jc w:val="both"/>
              <w:rPr>
                <w:rFonts w:ascii="Times New Roman" w:hAnsi="Times New Roman" w:cs="Times New Roman"/>
                <w:i/>
              </w:rPr>
            </w:pPr>
            <w:r w:rsidRPr="00696EEC">
              <w:rPr>
                <w:rFonts w:ascii="Times New Roman" w:hAnsi="Times New Roman" w:cs="Times New Roman"/>
                <w: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RODO) informuję, iż:</w:t>
            </w:r>
          </w:p>
        </w:tc>
      </w:tr>
      <w:tr w:rsidR="00C74993" w:rsidRPr="00696EEC" w:rsidTr="00731EA1">
        <w:trPr>
          <w:trHeight w:val="453"/>
        </w:trPr>
        <w:tc>
          <w:tcPr>
            <w:tcW w:w="9212" w:type="dxa"/>
            <w:shd w:val="clear" w:color="auto" w:fill="auto"/>
          </w:tcPr>
          <w:p w:rsidR="00C74993" w:rsidRPr="00696EEC" w:rsidRDefault="00C74993" w:rsidP="00731EA1">
            <w:pPr>
              <w:spacing w:after="0" w:line="240" w:lineRule="auto"/>
              <w:jc w:val="both"/>
              <w:rPr>
                <w:rFonts w:ascii="Times New Roman" w:hAnsi="Times New Roman" w:cs="Times New Roman"/>
              </w:rPr>
            </w:pPr>
            <w:r w:rsidRPr="00696EEC">
              <w:rPr>
                <w:rFonts w:ascii="Times New Roman" w:hAnsi="Times New Roman" w:cs="Times New Roman"/>
              </w:rPr>
              <w:t xml:space="preserve">Administratorem danych osobowych jest Powiatowe Centrum Medyczne w Wołowie </w:t>
            </w:r>
          </w:p>
          <w:p w:rsidR="00C74993" w:rsidRPr="00696EEC" w:rsidRDefault="00C74993" w:rsidP="00731EA1">
            <w:pPr>
              <w:spacing w:after="0" w:line="240" w:lineRule="auto"/>
              <w:jc w:val="both"/>
              <w:rPr>
                <w:rFonts w:ascii="Times New Roman" w:hAnsi="Times New Roman" w:cs="Times New Roman"/>
              </w:rPr>
            </w:pPr>
            <w:r w:rsidRPr="00696EEC">
              <w:rPr>
                <w:rFonts w:ascii="Times New Roman" w:hAnsi="Times New Roman" w:cs="Times New Roman"/>
              </w:rPr>
              <w:t>Sp. z o. o., 56-100 Wołów, ul. Inwalidów Wojennych 26.</w:t>
            </w:r>
          </w:p>
        </w:tc>
      </w:tr>
      <w:tr w:rsidR="00C74993" w:rsidRPr="00696EEC" w:rsidTr="00731EA1">
        <w:trPr>
          <w:trHeight w:val="1394"/>
        </w:trPr>
        <w:tc>
          <w:tcPr>
            <w:tcW w:w="9212" w:type="dxa"/>
            <w:shd w:val="clear" w:color="auto" w:fill="auto"/>
          </w:tcPr>
          <w:p w:rsidR="00C74993" w:rsidRPr="00696EEC" w:rsidRDefault="00C74993" w:rsidP="00731EA1">
            <w:pPr>
              <w:spacing w:after="0" w:line="240" w:lineRule="auto"/>
              <w:jc w:val="both"/>
              <w:rPr>
                <w:rFonts w:ascii="Times New Roman" w:hAnsi="Times New Roman" w:cs="Times New Roman"/>
              </w:rPr>
            </w:pPr>
            <w:r w:rsidRPr="00696EEC">
              <w:rPr>
                <w:rFonts w:ascii="Times New Roman" w:hAnsi="Times New Roman" w:cs="Times New Roman"/>
              </w:rPr>
              <w:t>Wszelkie kwestie dotyczące przetwarzania danych osobowych oraz korzystania z praw związanych z przetwarzaniem danych osobowych można kierować do Inspektora Ochrony Danych:</w:t>
            </w:r>
          </w:p>
          <w:p w:rsidR="00C74993" w:rsidRPr="00696EEC" w:rsidRDefault="00C74993" w:rsidP="00731EA1">
            <w:pPr>
              <w:pStyle w:val="Akapitzlist"/>
              <w:numPr>
                <w:ilvl w:val="0"/>
                <w:numId w:val="14"/>
              </w:numPr>
              <w:suppressAutoHyphens w:val="0"/>
              <w:spacing w:line="240" w:lineRule="auto"/>
              <w:contextualSpacing/>
              <w:jc w:val="both"/>
              <w:rPr>
                <w:sz w:val="22"/>
                <w:szCs w:val="22"/>
              </w:rPr>
            </w:pPr>
            <w:r w:rsidRPr="00696EEC">
              <w:rPr>
                <w:sz w:val="22"/>
                <w:szCs w:val="22"/>
              </w:rPr>
              <w:t xml:space="preserve">emailem </w:t>
            </w:r>
            <w:hyperlink r:id="rId11" w:history="1">
              <w:r w:rsidRPr="00696EEC">
                <w:rPr>
                  <w:rStyle w:val="Hipercze"/>
                  <w:sz w:val="22"/>
                  <w:szCs w:val="22"/>
                </w:rPr>
                <w:t>biuro@dbi-consulting.pl</w:t>
              </w:r>
            </w:hyperlink>
            <w:r w:rsidRPr="00696EEC">
              <w:rPr>
                <w:sz w:val="22"/>
                <w:szCs w:val="22"/>
              </w:rPr>
              <w:t xml:space="preserve"> lub </w:t>
            </w:r>
          </w:p>
          <w:p w:rsidR="00C74993" w:rsidRPr="00696EEC" w:rsidRDefault="00C74993" w:rsidP="00731EA1">
            <w:pPr>
              <w:pStyle w:val="Akapitzlist"/>
              <w:numPr>
                <w:ilvl w:val="0"/>
                <w:numId w:val="14"/>
              </w:numPr>
              <w:suppressAutoHyphens w:val="0"/>
              <w:spacing w:line="240" w:lineRule="auto"/>
              <w:contextualSpacing/>
              <w:jc w:val="both"/>
              <w:rPr>
                <w:sz w:val="22"/>
                <w:szCs w:val="22"/>
                <w:u w:val="single"/>
              </w:rPr>
            </w:pPr>
            <w:r w:rsidRPr="00696EEC">
              <w:rPr>
                <w:sz w:val="22"/>
                <w:szCs w:val="22"/>
              </w:rPr>
              <w:t xml:space="preserve">listownie na adres Administratora danych osobowych z dopiskiem: </w:t>
            </w:r>
            <w:r w:rsidRPr="00696EEC">
              <w:rPr>
                <w:sz w:val="22"/>
                <w:szCs w:val="22"/>
                <w:u w:val="single"/>
              </w:rPr>
              <w:t>Inspektor Ochrony Danych</w:t>
            </w:r>
          </w:p>
          <w:p w:rsidR="00C74993" w:rsidRPr="00696EEC" w:rsidRDefault="00C74993" w:rsidP="00731EA1">
            <w:pPr>
              <w:spacing w:after="0" w:line="240" w:lineRule="auto"/>
              <w:jc w:val="both"/>
              <w:rPr>
                <w:rFonts w:ascii="Times New Roman" w:hAnsi="Times New Roman" w:cs="Times New Roman"/>
              </w:rPr>
            </w:pPr>
            <w:r w:rsidRPr="00696EEC">
              <w:rPr>
                <w:rFonts w:ascii="Times New Roman" w:hAnsi="Times New Roman" w:cs="Times New Roman"/>
              </w:rPr>
              <w:t>Dane inspektora ochrony danych są dostępne na www.pcmwolow.pl w zakładce dane osobowe.</w:t>
            </w:r>
          </w:p>
          <w:p w:rsidR="00C74993" w:rsidRPr="00696EEC" w:rsidRDefault="00C74993" w:rsidP="00731EA1">
            <w:pPr>
              <w:spacing w:after="0" w:line="240" w:lineRule="auto"/>
              <w:ind w:left="-142"/>
              <w:jc w:val="both"/>
              <w:rPr>
                <w:rFonts w:ascii="Times New Roman" w:hAnsi="Times New Roman" w:cs="Times New Roman"/>
              </w:rPr>
            </w:pPr>
          </w:p>
        </w:tc>
      </w:tr>
      <w:tr w:rsidR="00C74993" w:rsidRPr="00696EEC" w:rsidTr="00731EA1">
        <w:trPr>
          <w:trHeight w:val="332"/>
        </w:trPr>
        <w:tc>
          <w:tcPr>
            <w:tcW w:w="9212" w:type="dxa"/>
            <w:shd w:val="clear" w:color="auto" w:fill="auto"/>
          </w:tcPr>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Dane osobowe przetwarzane będą w związku z zapytaniem ofertowym w postępowaniu o zamówienie, którego wartość nie przekracza 130 000 złotych na podstawie:</w:t>
            </w:r>
          </w:p>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•obowiązku prawnego administratora wynikającego z przepisów ustawy z dn. 23.04.1964 r. - Kodeks cywilny oraz ustawy z dn. 06.09.2001 o dostępie do informacji publicznej;</w:t>
            </w:r>
          </w:p>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•wyrażonej przez Panią/Pana zgody na przetwarzanie danych osobowych, wykraczających poza niezbędne, np. dodatkowe dane kontaktowe. Zgodę można wycofać w dowolnym momencie bez wpływu na przetwarzanie, które miało miejsce przed jej wycofaniem.</w:t>
            </w:r>
          </w:p>
        </w:tc>
      </w:tr>
      <w:tr w:rsidR="00C74993" w:rsidRPr="00696EEC" w:rsidTr="00731EA1">
        <w:trPr>
          <w:trHeight w:val="697"/>
        </w:trPr>
        <w:tc>
          <w:tcPr>
            <w:tcW w:w="9212" w:type="dxa"/>
            <w:shd w:val="clear" w:color="auto" w:fill="auto"/>
          </w:tcPr>
          <w:p w:rsidR="00C74993" w:rsidRPr="00696EEC" w:rsidRDefault="00C74993" w:rsidP="00731EA1">
            <w:pPr>
              <w:spacing w:after="0" w:line="240" w:lineRule="auto"/>
              <w:rPr>
                <w:rFonts w:ascii="Times New Roman" w:hAnsi="Times New Roman" w:cs="Times New Roman"/>
                <w:i/>
                <w:highlight w:val="lightGray"/>
              </w:rPr>
            </w:pPr>
            <w:r w:rsidRPr="00696EEC">
              <w:rPr>
                <w:rFonts w:ascii="Times New Roman" w:hAnsi="Times New Roman" w:cs="Times New Roman"/>
              </w:rPr>
              <w:t>Podstawą przetwarzania danych osobowych jest</w:t>
            </w:r>
            <w:r w:rsidR="00F93BA8">
              <w:rPr>
                <w:rFonts w:ascii="Times New Roman" w:hAnsi="Times New Roman" w:cs="Times New Roman"/>
              </w:rPr>
              <w:t xml:space="preserve"> </w:t>
            </w:r>
            <w:r w:rsidRPr="00696EEC">
              <w:rPr>
                <w:rFonts w:ascii="Times New Roman" w:hAnsi="Times New Roman" w:cs="Times New Roman"/>
              </w:rPr>
              <w:t xml:space="preserve">art. 6 ust 1 </w:t>
            </w:r>
            <w:proofErr w:type="spellStart"/>
            <w:r w:rsidRPr="00696EEC">
              <w:rPr>
                <w:rFonts w:ascii="Times New Roman" w:hAnsi="Times New Roman" w:cs="Times New Roman"/>
              </w:rPr>
              <w:t>pkt</w:t>
            </w:r>
            <w:proofErr w:type="spellEnd"/>
            <w:r w:rsidRPr="00696EEC">
              <w:rPr>
                <w:rFonts w:ascii="Times New Roman" w:hAnsi="Times New Roman" w:cs="Times New Roman"/>
              </w:rPr>
              <w:t xml:space="preserve"> c RODO (przetwarzanie jest niezbędne do wypełnienia obowiązku prawnego ciążącego na administratorze).</w:t>
            </w:r>
          </w:p>
        </w:tc>
      </w:tr>
      <w:tr w:rsidR="00C74993" w:rsidRPr="00696EEC" w:rsidTr="00731EA1">
        <w:trPr>
          <w:trHeight w:val="404"/>
        </w:trPr>
        <w:tc>
          <w:tcPr>
            <w:tcW w:w="9212" w:type="dxa"/>
            <w:shd w:val="clear" w:color="auto" w:fill="auto"/>
          </w:tcPr>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Odbiorcami danych osobowych uprawnionymi do ich przetwarzania są:</w:t>
            </w:r>
          </w:p>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1.podmioty świadczące usługi na rzecz Administratora na podstawie przepisów prawa,</w:t>
            </w:r>
          </w:p>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2.podmioty, którym dane powierzono przetwarzanie danych osobowych zgodnie z zawartą umową,</w:t>
            </w:r>
          </w:p>
          <w:p w:rsidR="00C74993" w:rsidRPr="00696EEC" w:rsidRDefault="00C74993" w:rsidP="00731EA1">
            <w:pPr>
              <w:spacing w:after="0" w:line="240" w:lineRule="auto"/>
              <w:rPr>
                <w:rFonts w:ascii="Times New Roman" w:hAnsi="Times New Roman" w:cs="Times New Roman"/>
                <w:b/>
                <w:highlight w:val="lightGray"/>
              </w:rPr>
            </w:pPr>
            <w:r w:rsidRPr="00696EEC">
              <w:rPr>
                <w:rFonts w:ascii="Times New Roman" w:hAnsi="Times New Roman" w:cs="Times New Roman"/>
              </w:rPr>
              <w:t>3.organy publiczne na podstawie obowiązujących przepisów prawa.</w:t>
            </w:r>
          </w:p>
        </w:tc>
      </w:tr>
      <w:tr w:rsidR="00C74993" w:rsidRPr="00696EEC" w:rsidTr="00731EA1">
        <w:trPr>
          <w:trHeight w:val="627"/>
        </w:trPr>
        <w:tc>
          <w:tcPr>
            <w:tcW w:w="9212" w:type="dxa"/>
            <w:shd w:val="clear" w:color="auto" w:fill="auto"/>
          </w:tcPr>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Dane osobowe będą przechowywane przez okres niezbędny do realizacji umowy na podstawie obowiązujących przepisów prawa, a także do czasu wygaśnięcia wzajemnych roszczeń wynikających z tej umowy.</w:t>
            </w:r>
          </w:p>
        </w:tc>
      </w:tr>
      <w:tr w:rsidR="00C74993" w:rsidRPr="00696EEC" w:rsidTr="00731EA1">
        <w:tc>
          <w:tcPr>
            <w:tcW w:w="9212" w:type="dxa"/>
            <w:tcBorders>
              <w:bottom w:val="single" w:sz="4" w:space="0" w:color="auto"/>
            </w:tcBorders>
            <w:shd w:val="clear" w:color="auto" w:fill="auto"/>
          </w:tcPr>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 xml:space="preserve">Posiada Pani/Pan prawo dostępu do treści swoich danych oraz prawo ich sprostowania, ograniczenia przetwarzania, prawo do przenoszenia danych, prawo wniesienia sprzeciwu. </w:t>
            </w:r>
          </w:p>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Ma Pani/Pan prawo wniesienia skargi do organu nadzorczego, tj.  Prezesa Urzędu Ochrony Danych Osobowych.</w:t>
            </w:r>
          </w:p>
        </w:tc>
      </w:tr>
      <w:tr w:rsidR="00C74993" w:rsidRPr="00696EEC" w:rsidTr="00731EA1">
        <w:trPr>
          <w:trHeight w:val="756"/>
        </w:trPr>
        <w:tc>
          <w:tcPr>
            <w:tcW w:w="9212" w:type="dxa"/>
            <w:shd w:val="clear" w:color="auto" w:fill="auto"/>
          </w:tcPr>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Podanie danych jest dobrowolne, ale niezbędne do udziału w postępowaniu. Podanie dodatkowych danych, których przetwarzanie odbywa się na podstawie zgody jest dobrowolne, a ich niepodanie nie będzie miało wpływu na wybór oferty.</w:t>
            </w:r>
          </w:p>
        </w:tc>
      </w:tr>
      <w:tr w:rsidR="00C74993" w:rsidRPr="00696EEC" w:rsidTr="00731EA1">
        <w:trPr>
          <w:trHeight w:val="756"/>
        </w:trPr>
        <w:tc>
          <w:tcPr>
            <w:tcW w:w="9212" w:type="dxa"/>
          </w:tcPr>
          <w:p w:rsidR="00C74993" w:rsidRPr="00696EEC" w:rsidRDefault="00C74993" w:rsidP="00731EA1">
            <w:pPr>
              <w:spacing w:after="0" w:line="240" w:lineRule="auto"/>
              <w:rPr>
                <w:rFonts w:ascii="Times New Roman" w:hAnsi="Times New Roman" w:cs="Times New Roman"/>
              </w:rPr>
            </w:pPr>
            <w:r w:rsidRPr="00696EEC">
              <w:rPr>
                <w:rFonts w:ascii="Times New Roman" w:hAnsi="Times New Roman" w:cs="Times New Roman"/>
              </w:rPr>
              <w:t>Wobec Pani/Pana danych osobowych nie będą podejmowane decyzje w sposób zautomatyzowany, w tym również w formie profilowania.</w:t>
            </w:r>
          </w:p>
        </w:tc>
      </w:tr>
    </w:tbl>
    <w:p w:rsidR="00C74993" w:rsidRDefault="00C74993">
      <w:pPr>
        <w:spacing w:line="240" w:lineRule="auto"/>
        <w:jc w:val="both"/>
        <w:rPr>
          <w:rFonts w:ascii="Times New Roman" w:hAnsi="Times New Roman" w:cs="Times New Roman"/>
          <w:b/>
          <w:sz w:val="24"/>
          <w:szCs w:val="24"/>
        </w:rPr>
      </w:pPr>
    </w:p>
    <w:sectPr w:rsidR="00C74993" w:rsidSect="006558E9">
      <w:headerReference w:type="default" r:id="rId12"/>
      <w:footerReference w:type="default" r:id="rId13"/>
      <w:pgSz w:w="11906" w:h="16838"/>
      <w:pgMar w:top="1417" w:right="1417" w:bottom="1417"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E9" w:rsidRDefault="006558E9" w:rsidP="006558E9">
      <w:pPr>
        <w:spacing w:after="0" w:line="240" w:lineRule="auto"/>
      </w:pPr>
      <w:r>
        <w:separator/>
      </w:r>
    </w:p>
  </w:endnote>
  <w:endnote w:type="continuationSeparator" w:id="1">
    <w:p w:rsidR="006558E9" w:rsidRDefault="006558E9" w:rsidP="00655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venir-Light">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541772469"/>
      <w:docPartObj>
        <w:docPartGallery w:val="Page Numbers (Bottom of Page)"/>
        <w:docPartUnique/>
      </w:docPartObj>
    </w:sdtPr>
    <w:sdtContent>
      <w:p w:rsidR="00052CDF" w:rsidRDefault="00052CDF">
        <w:pPr>
          <w:pStyle w:val="Stopka"/>
          <w:jc w:val="center"/>
          <w:rPr>
            <w:rFonts w:asciiTheme="majorHAnsi" w:hAnsiTheme="majorHAnsi"/>
            <w:sz w:val="28"/>
            <w:szCs w:val="28"/>
          </w:rPr>
        </w:pPr>
        <w:r>
          <w:rPr>
            <w:rFonts w:asciiTheme="majorHAnsi" w:hAnsiTheme="majorHAnsi"/>
            <w:sz w:val="28"/>
            <w:szCs w:val="28"/>
          </w:rPr>
          <w:t xml:space="preserve">~ </w:t>
        </w:r>
        <w:fldSimple w:instr=" PAGE    \* MERGEFORMAT ">
          <w:r w:rsidR="00741F76" w:rsidRPr="00741F76">
            <w:rPr>
              <w:rFonts w:asciiTheme="majorHAnsi" w:hAnsiTheme="majorHAnsi"/>
              <w:noProof/>
              <w:sz w:val="28"/>
              <w:szCs w:val="28"/>
            </w:rPr>
            <w:t>2</w:t>
          </w:r>
        </w:fldSimple>
        <w:r>
          <w:rPr>
            <w:rFonts w:asciiTheme="majorHAnsi" w:hAnsiTheme="majorHAnsi"/>
            <w:sz w:val="28"/>
            <w:szCs w:val="28"/>
          </w:rPr>
          <w:t xml:space="preserve"> ~</w:t>
        </w:r>
      </w:p>
    </w:sdtContent>
  </w:sdt>
  <w:p w:rsidR="00052CDF" w:rsidRDefault="00052C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E9" w:rsidRDefault="006558E9" w:rsidP="006558E9">
      <w:pPr>
        <w:spacing w:after="0" w:line="240" w:lineRule="auto"/>
      </w:pPr>
      <w:r>
        <w:separator/>
      </w:r>
    </w:p>
  </w:footnote>
  <w:footnote w:type="continuationSeparator" w:id="1">
    <w:p w:rsidR="006558E9" w:rsidRDefault="006558E9" w:rsidP="00655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E9" w:rsidRDefault="003533FC">
    <w:pPr>
      <w:spacing w:after="0" w:line="240" w:lineRule="auto"/>
      <w:jc w:val="center"/>
      <w:outlineLvl w:val="5"/>
      <w:rPr>
        <w:rFonts w:ascii="Times New Roman" w:eastAsia="Times New Roman" w:hAnsi="Times New Roman" w:cs="Times New Roman"/>
        <w:b/>
        <w:sz w:val="18"/>
        <w:szCs w:val="18"/>
        <w:lang w:eastAsia="ar-SA"/>
      </w:rPr>
    </w:pPr>
    <w:r>
      <w:rPr>
        <w:rFonts w:ascii="Times New Roman" w:hAnsi="Times New Roman" w:cs="Times New Roman"/>
        <w:sz w:val="18"/>
        <w:szCs w:val="18"/>
      </w:rPr>
      <w:t xml:space="preserve">Nr sprawy: </w:t>
    </w:r>
    <w:r w:rsidR="000F67C0">
      <w:rPr>
        <w:rFonts w:ascii="Times New Roman" w:hAnsi="Times New Roman" w:cs="Times New Roman"/>
        <w:sz w:val="18"/>
        <w:szCs w:val="18"/>
      </w:rPr>
      <w:t>5</w:t>
    </w:r>
    <w:r>
      <w:rPr>
        <w:rFonts w:ascii="Times New Roman" w:hAnsi="Times New Roman" w:cs="Times New Roman"/>
        <w:sz w:val="18"/>
        <w:szCs w:val="18"/>
      </w:rPr>
      <w:t xml:space="preserve">/PCM/2021/ZP/B Przeprowadzenie badania sprawozdania finansowego </w:t>
    </w:r>
    <w:r w:rsidR="009E1A63">
      <w:rPr>
        <w:rFonts w:ascii="Times New Roman" w:hAnsi="Times New Roman" w:cs="Times New Roman"/>
        <w:sz w:val="18"/>
        <w:szCs w:val="18"/>
      </w:rPr>
      <w:t>za rok obrotowy 2021, 2022</w:t>
    </w:r>
    <w:r>
      <w:rPr>
        <w:rFonts w:ascii="Times New Roman" w:hAnsi="Times New Roman" w:cs="Times New Roman"/>
        <w:sz w:val="18"/>
        <w:szCs w:val="18"/>
      </w:rPr>
      <w:t xml:space="preserve"> Powiatowego Centrum  Medycznego w Wołowie Sp. z o.o. </w:t>
    </w:r>
    <w:r w:rsidR="00AD43AE" w:rsidRPr="00AD43AE">
      <w:pict>
        <v:rect id="_x0000_s2049" style="position:absolute;left:0;text-align:left;margin-left:0;margin-top:0;width:40.9pt;height:171.9pt;z-index:251657728;mso-wrap-distance-left:9pt;mso-wrap-distance-top:0;mso-wrap-distance-right:9pt;mso-wrap-distance-bottom:0;mso-position-horizontal:center;mso-position-horizontal-relative:text;mso-position-vertical:bottom;mso-position-vertical-relative:margin" stroked="f" strokeweight="0">
          <v:textbox style="mso-next-textbox:#_x0000_s2049">
            <w:txbxContent>
              <w:sdt>
                <w:sdtPr>
                  <w:id w:val="556183646"/>
                  <w:docPartObj>
                    <w:docPartGallery w:val="Page Numbers (Margins)"/>
                    <w:docPartUnique/>
                  </w:docPartObj>
                </w:sdtPr>
                <w:sdtContent>
                  <w:p w:rsidR="006558E9" w:rsidRDefault="00AD43AE">
                    <w:pPr>
                      <w:pStyle w:val="Zawartoramki"/>
                      <w:rPr>
                        <w:szCs w:val="44"/>
                      </w:rPr>
                    </w:pPr>
                  </w:p>
                </w:sdtContent>
              </w:sdt>
            </w:txbxContent>
          </v:textbox>
          <w10:wrap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B0ACBDE"/>
    <w:lvl w:ilvl="0">
      <w:start w:val="1"/>
      <w:numFmt w:val="decimal"/>
      <w:pStyle w:val="Nagwek1"/>
      <w:suff w:val="space"/>
      <w:lvlText w:val="%1. "/>
      <w:lvlJc w:val="left"/>
    </w:lvl>
    <w:lvl w:ilvl="1">
      <w:start w:val="1"/>
      <w:numFmt w:val="decimal"/>
      <w:pStyle w:val="Nagwek2"/>
      <w:suff w:val="space"/>
      <w:lvlText w:val="%1.%2 "/>
      <w:lvlJc w:val="left"/>
    </w:lvl>
    <w:lvl w:ilvl="2">
      <w:start w:val="1"/>
      <w:numFmt w:val="decimal"/>
      <w:pStyle w:val="Nagwek3"/>
      <w:suff w:val="space"/>
      <w:lvlText w:val="%1.%2.%3 "/>
      <w:lvlJc w:val="left"/>
    </w:lvl>
    <w:lvl w:ilvl="3">
      <w:start w:val="1"/>
      <w:numFmt w:val="decimal"/>
      <w:pStyle w:val="Nagwek4"/>
      <w:lvlText w:val="%1.%2.%3.%4"/>
      <w:lvlJc w:val="left"/>
      <w:pPr>
        <w:tabs>
          <w:tab w:val="num" w:pos="284"/>
        </w:tabs>
        <w:ind w:left="284"/>
      </w:pPr>
    </w:lvl>
    <w:lvl w:ilvl="4">
      <w:start w:val="1"/>
      <w:numFmt w:val="decimal"/>
      <w:pStyle w:val="Nagwek5"/>
      <w:lvlText w:val="%1.%2.%3.%4.%5"/>
      <w:lvlJc w:val="left"/>
      <w:pPr>
        <w:tabs>
          <w:tab w:val="num" w:pos="0"/>
        </w:tabs>
      </w:pPr>
    </w:lvl>
    <w:lvl w:ilvl="5">
      <w:start w:val="1"/>
      <w:numFmt w:val="decimal"/>
      <w:pStyle w:val="Nagwek6"/>
      <w:lvlText w:val="%1.%2.%3.%4.%5.%6"/>
      <w:lvlJc w:val="left"/>
      <w:pPr>
        <w:tabs>
          <w:tab w:val="num" w:pos="0"/>
        </w:tabs>
      </w:pPr>
    </w:lvl>
    <w:lvl w:ilvl="6">
      <w:start w:val="1"/>
      <w:numFmt w:val="decimal"/>
      <w:pStyle w:val="Nagwek7"/>
      <w:lvlText w:val="%1.%2.%3.%4.%5.%6.%7"/>
      <w:lvlJc w:val="left"/>
      <w:pPr>
        <w:tabs>
          <w:tab w:val="num" w:pos="0"/>
        </w:tabs>
      </w:pPr>
    </w:lvl>
    <w:lvl w:ilvl="7">
      <w:start w:val="1"/>
      <w:numFmt w:val="decimal"/>
      <w:pStyle w:val="Nagwek8"/>
      <w:lvlText w:val="%1.%2.%3.%4.%5.%6.%7.%8"/>
      <w:lvlJc w:val="left"/>
      <w:pPr>
        <w:tabs>
          <w:tab w:val="num" w:pos="0"/>
        </w:tabs>
      </w:pPr>
    </w:lvl>
    <w:lvl w:ilvl="8">
      <w:start w:val="1"/>
      <w:numFmt w:val="decimal"/>
      <w:pStyle w:val="Nagwek9"/>
      <w:lvlText w:val="%1.%2.%3.%4.%5.%6.%7.%8.%9"/>
      <w:lvlJc w:val="left"/>
      <w:pPr>
        <w:tabs>
          <w:tab w:val="num" w:pos="0"/>
        </w:tabs>
      </w:pPr>
    </w:lvl>
  </w:abstractNum>
  <w:abstractNum w:abstractNumId="1">
    <w:nsid w:val="01321189"/>
    <w:multiLevelType w:val="hybridMultilevel"/>
    <w:tmpl w:val="4030CCFE"/>
    <w:lvl w:ilvl="0" w:tplc="A40A9C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3C433EC"/>
    <w:multiLevelType w:val="multilevel"/>
    <w:tmpl w:val="5900CF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D5CBC"/>
    <w:multiLevelType w:val="multilevel"/>
    <w:tmpl w:val="C3623ECC"/>
    <w:lvl w:ilvl="0">
      <w:start w:val="1"/>
      <w:numFmt w:val="decimal"/>
      <w:lvlText w:val="%1."/>
      <w:lvlJc w:val="left"/>
      <w:pPr>
        <w:ind w:left="0" w:firstLine="0"/>
      </w:pPr>
      <w:rPr>
        <w:rFonts w:ascii="Times New Roman" w:eastAsia="Calibri" w:hAnsi="Times New Roman" w:cs="Times New Roman"/>
        <w:b/>
        <w:sz w:val="28"/>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nsid w:val="20A812F4"/>
    <w:multiLevelType w:val="multilevel"/>
    <w:tmpl w:val="8CB223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1805265"/>
    <w:multiLevelType w:val="multilevel"/>
    <w:tmpl w:val="4B7E93DE"/>
    <w:lvl w:ilvl="0">
      <w:start w:val="1"/>
      <w:numFmt w:val="lowerLetter"/>
      <w:lvlText w:val="%1)"/>
      <w:lvlJc w:val="left"/>
      <w:pPr>
        <w:ind w:left="1633" w:hanging="360"/>
      </w:pPr>
    </w:lvl>
    <w:lvl w:ilvl="1">
      <w:start w:val="1"/>
      <w:numFmt w:val="lowerLetter"/>
      <w:lvlText w:val="%2."/>
      <w:lvlJc w:val="left"/>
      <w:pPr>
        <w:ind w:left="2353" w:hanging="360"/>
      </w:pPr>
    </w:lvl>
    <w:lvl w:ilvl="2">
      <w:start w:val="1"/>
      <w:numFmt w:val="lowerRoman"/>
      <w:lvlText w:val="%3."/>
      <w:lvlJc w:val="right"/>
      <w:pPr>
        <w:ind w:left="3073" w:hanging="180"/>
      </w:pPr>
    </w:lvl>
    <w:lvl w:ilvl="3">
      <w:start w:val="1"/>
      <w:numFmt w:val="decimal"/>
      <w:lvlText w:val="%4."/>
      <w:lvlJc w:val="left"/>
      <w:pPr>
        <w:ind w:left="3793" w:hanging="360"/>
      </w:pPr>
    </w:lvl>
    <w:lvl w:ilvl="4">
      <w:start w:val="1"/>
      <w:numFmt w:val="lowerLetter"/>
      <w:lvlText w:val="%5."/>
      <w:lvlJc w:val="left"/>
      <w:pPr>
        <w:ind w:left="4513" w:hanging="360"/>
      </w:pPr>
    </w:lvl>
    <w:lvl w:ilvl="5">
      <w:start w:val="1"/>
      <w:numFmt w:val="lowerRoman"/>
      <w:lvlText w:val="%6."/>
      <w:lvlJc w:val="right"/>
      <w:pPr>
        <w:ind w:left="5233" w:hanging="180"/>
      </w:pPr>
    </w:lvl>
    <w:lvl w:ilvl="6">
      <w:start w:val="1"/>
      <w:numFmt w:val="decimal"/>
      <w:lvlText w:val="%7."/>
      <w:lvlJc w:val="left"/>
      <w:pPr>
        <w:ind w:left="5953" w:hanging="360"/>
      </w:pPr>
    </w:lvl>
    <w:lvl w:ilvl="7">
      <w:start w:val="1"/>
      <w:numFmt w:val="lowerLetter"/>
      <w:lvlText w:val="%8."/>
      <w:lvlJc w:val="left"/>
      <w:pPr>
        <w:ind w:left="6673" w:hanging="360"/>
      </w:pPr>
    </w:lvl>
    <w:lvl w:ilvl="8">
      <w:start w:val="1"/>
      <w:numFmt w:val="lowerRoman"/>
      <w:lvlText w:val="%9."/>
      <w:lvlJc w:val="right"/>
      <w:pPr>
        <w:ind w:left="7393" w:hanging="180"/>
      </w:pPr>
    </w:lvl>
  </w:abstractNum>
  <w:abstractNum w:abstractNumId="6">
    <w:nsid w:val="275A640E"/>
    <w:multiLevelType w:val="multilevel"/>
    <w:tmpl w:val="7E18CA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DEB4557"/>
    <w:multiLevelType w:val="multilevel"/>
    <w:tmpl w:val="ACAA685E"/>
    <w:lvl w:ilvl="0">
      <w:start w:val="1"/>
      <w:numFmt w:val="decimal"/>
      <w:lvlText w:val="%1."/>
      <w:lvlJc w:val="left"/>
      <w:pPr>
        <w:ind w:left="1494" w:hanging="360"/>
      </w:pPr>
      <w:rPr>
        <w:rFonts w:eastAsia="Calibri" w:cs="Times New Roman"/>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nsid w:val="30057C8F"/>
    <w:multiLevelType w:val="multilevel"/>
    <w:tmpl w:val="86DE6CD2"/>
    <w:lvl w:ilvl="0">
      <w:start w:val="1"/>
      <w:numFmt w:val="decimal"/>
      <w:lvlText w:val="%1)"/>
      <w:lvlJc w:val="left"/>
      <w:pPr>
        <w:ind w:left="720" w:hanging="360"/>
      </w:pPr>
    </w:lvl>
    <w:lvl w:ilvl="1">
      <w:start w:val="1"/>
      <w:numFmt w:val="decimal"/>
      <w:lvlText w:val="%2."/>
      <w:lvlJc w:val="left"/>
      <w:pPr>
        <w:ind w:left="1440" w:hanging="360"/>
      </w:pPr>
      <w:rPr>
        <w:rFonts w:ascii="Times New Roman" w:eastAsia="Calibri" w:hAnsi="Times New Roman"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6E7470"/>
    <w:multiLevelType w:val="multilevel"/>
    <w:tmpl w:val="5A9CADFC"/>
    <w:lvl w:ilvl="0">
      <w:start w:val="1"/>
      <w:numFmt w:val="lowerLetter"/>
      <w:lvlText w:val="%1)"/>
      <w:lvlJc w:val="left"/>
      <w:pPr>
        <w:ind w:left="1494" w:hanging="360"/>
      </w:pPr>
      <w:rPr>
        <w:rFonts w:eastAsia="Calibri" w:cs="Times New Roman"/>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34A42EA0"/>
    <w:multiLevelType w:val="multilevel"/>
    <w:tmpl w:val="B560C9B4"/>
    <w:lvl w:ilvl="0">
      <w:start w:val="1"/>
      <w:numFmt w:val="decimal"/>
      <w:lvlText w:val="%1."/>
      <w:lvlJc w:val="left"/>
      <w:pPr>
        <w:tabs>
          <w:tab w:val="num" w:pos="720"/>
        </w:tabs>
        <w:ind w:left="72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961C4A"/>
    <w:multiLevelType w:val="multilevel"/>
    <w:tmpl w:val="DDFA8038"/>
    <w:lvl w:ilvl="0">
      <w:start w:val="1"/>
      <w:numFmt w:val="lowerLetter"/>
      <w:lvlText w:val="%1)"/>
      <w:lvlJc w:val="left"/>
      <w:pPr>
        <w:ind w:left="1494" w:hanging="360"/>
      </w:pPr>
      <w:rPr>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nsid w:val="744E37C5"/>
    <w:multiLevelType w:val="multilevel"/>
    <w:tmpl w:val="FAC4DE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8B455D7"/>
    <w:multiLevelType w:val="multilevel"/>
    <w:tmpl w:val="C7B4E380"/>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eastAsia="Calibri" w:cs="Times New Roman"/>
        <w:b/>
        <w:bCs w:val="0"/>
        <w:color w:val="auto"/>
        <w:sz w:val="24"/>
        <w:szCs w:val="24"/>
      </w:rPr>
    </w:lvl>
    <w:lvl w:ilvl="2">
      <w:start w:val="1"/>
      <w:numFmt w:val="decimal"/>
      <w:lvlText w:val="(%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13"/>
  </w:num>
  <w:num w:numId="3">
    <w:abstractNumId w:val="5"/>
  </w:num>
  <w:num w:numId="4">
    <w:abstractNumId w:val="4"/>
  </w:num>
  <w:num w:numId="5">
    <w:abstractNumId w:val="8"/>
  </w:num>
  <w:num w:numId="6">
    <w:abstractNumId w:val="3"/>
  </w:num>
  <w:num w:numId="7">
    <w:abstractNumId w:val="10"/>
  </w:num>
  <w:num w:numId="8">
    <w:abstractNumId w:val="11"/>
  </w:num>
  <w:num w:numId="9">
    <w:abstractNumId w:val="6"/>
  </w:num>
  <w:num w:numId="10">
    <w:abstractNumId w:val="7"/>
  </w:num>
  <w:num w:numId="11">
    <w:abstractNumId w:val="9"/>
  </w:num>
  <w:num w:numId="12">
    <w:abstractNumId w:val="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6558E9"/>
    <w:rsid w:val="00052CDF"/>
    <w:rsid w:val="000946BD"/>
    <w:rsid w:val="000B0A79"/>
    <w:rsid w:val="000D51C3"/>
    <w:rsid w:val="000F67C0"/>
    <w:rsid w:val="00184E83"/>
    <w:rsid w:val="00194F4B"/>
    <w:rsid w:val="001F6C4D"/>
    <w:rsid w:val="002654ED"/>
    <w:rsid w:val="003533FC"/>
    <w:rsid w:val="003E3606"/>
    <w:rsid w:val="003E554E"/>
    <w:rsid w:val="003F090E"/>
    <w:rsid w:val="003F3400"/>
    <w:rsid w:val="003F5912"/>
    <w:rsid w:val="003F7BB1"/>
    <w:rsid w:val="0043651B"/>
    <w:rsid w:val="00487AC2"/>
    <w:rsid w:val="005435ED"/>
    <w:rsid w:val="005A1462"/>
    <w:rsid w:val="005E6ED2"/>
    <w:rsid w:val="006223BF"/>
    <w:rsid w:val="006558E9"/>
    <w:rsid w:val="006801C2"/>
    <w:rsid w:val="00696EEC"/>
    <w:rsid w:val="006A42EB"/>
    <w:rsid w:val="006C09C8"/>
    <w:rsid w:val="006C23E7"/>
    <w:rsid w:val="00710079"/>
    <w:rsid w:val="00741F76"/>
    <w:rsid w:val="00761643"/>
    <w:rsid w:val="007820F1"/>
    <w:rsid w:val="007D2077"/>
    <w:rsid w:val="0083540C"/>
    <w:rsid w:val="00842E7B"/>
    <w:rsid w:val="008815B7"/>
    <w:rsid w:val="008B4BFA"/>
    <w:rsid w:val="008B721F"/>
    <w:rsid w:val="00904320"/>
    <w:rsid w:val="00923FEA"/>
    <w:rsid w:val="009E1A63"/>
    <w:rsid w:val="00A16357"/>
    <w:rsid w:val="00A43EB3"/>
    <w:rsid w:val="00A568E0"/>
    <w:rsid w:val="00AA01BA"/>
    <w:rsid w:val="00AC3A93"/>
    <w:rsid w:val="00AD43AE"/>
    <w:rsid w:val="00B05A29"/>
    <w:rsid w:val="00B10102"/>
    <w:rsid w:val="00B43282"/>
    <w:rsid w:val="00BB656A"/>
    <w:rsid w:val="00C67282"/>
    <w:rsid w:val="00C74993"/>
    <w:rsid w:val="00CA2B79"/>
    <w:rsid w:val="00CD345B"/>
    <w:rsid w:val="00D1368D"/>
    <w:rsid w:val="00D362B3"/>
    <w:rsid w:val="00D62C91"/>
    <w:rsid w:val="00E00FBA"/>
    <w:rsid w:val="00E30AED"/>
    <w:rsid w:val="00E61128"/>
    <w:rsid w:val="00F07DAB"/>
    <w:rsid w:val="00F93B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239"/>
    <w:pPr>
      <w:spacing w:after="200" w:line="276" w:lineRule="auto"/>
    </w:pPr>
  </w:style>
  <w:style w:type="paragraph" w:styleId="Nagwek1">
    <w:name w:val="heading 1"/>
    <w:basedOn w:val="Normalny"/>
    <w:next w:val="Normalny"/>
    <w:link w:val="Nagwek1Znak1"/>
    <w:uiPriority w:val="99"/>
    <w:qFormat/>
    <w:rsid w:val="00696EEC"/>
    <w:pPr>
      <w:keepNext/>
      <w:numPr>
        <w:numId w:val="13"/>
      </w:numPr>
      <w:spacing w:before="720" w:after="240" w:line="360" w:lineRule="auto"/>
      <w:outlineLvl w:val="0"/>
    </w:pPr>
    <w:rPr>
      <w:rFonts w:ascii="Times New Roman" w:eastAsia="Times New Roman" w:hAnsi="Times New Roman" w:cs="Times New Roman"/>
      <w:b/>
      <w:bCs/>
      <w:caps/>
      <w:kern w:val="28"/>
      <w:sz w:val="28"/>
      <w:szCs w:val="28"/>
    </w:rPr>
  </w:style>
  <w:style w:type="paragraph" w:styleId="Nagwek2">
    <w:name w:val="heading 2"/>
    <w:aliases w:val="l2,H2,h2"/>
    <w:basedOn w:val="Normalny"/>
    <w:next w:val="Normalny"/>
    <w:link w:val="Nagwek2Znak"/>
    <w:uiPriority w:val="99"/>
    <w:qFormat/>
    <w:rsid w:val="00696EEC"/>
    <w:pPr>
      <w:keepNext/>
      <w:numPr>
        <w:ilvl w:val="1"/>
        <w:numId w:val="13"/>
      </w:numPr>
      <w:spacing w:before="360" w:after="240" w:line="240" w:lineRule="auto"/>
      <w:outlineLvl w:val="1"/>
    </w:pPr>
    <w:rPr>
      <w:rFonts w:ascii="Times New Roman" w:eastAsia="Times New Roman" w:hAnsi="Times New Roman" w:cs="Times New Roman"/>
      <w:caps/>
      <w:sz w:val="28"/>
      <w:szCs w:val="28"/>
    </w:rPr>
  </w:style>
  <w:style w:type="paragraph" w:styleId="Nagwek3">
    <w:name w:val="heading 3"/>
    <w:aliases w:val="l3,Level 1 - 1"/>
    <w:basedOn w:val="Normalny"/>
    <w:next w:val="Normalny"/>
    <w:link w:val="Nagwek3Znak1"/>
    <w:uiPriority w:val="99"/>
    <w:qFormat/>
    <w:rsid w:val="00696EEC"/>
    <w:pPr>
      <w:keepNext/>
      <w:numPr>
        <w:ilvl w:val="2"/>
        <w:numId w:val="13"/>
      </w:numPr>
      <w:spacing w:before="120" w:after="60" w:line="360" w:lineRule="auto"/>
      <w:jc w:val="both"/>
      <w:outlineLvl w:val="2"/>
    </w:pPr>
    <w:rPr>
      <w:rFonts w:ascii="Times New Roman" w:eastAsia="Times New Roman" w:hAnsi="Times New Roman" w:cs="Times New Roman"/>
      <w:b/>
      <w:bCs/>
      <w:sz w:val="26"/>
      <w:szCs w:val="26"/>
    </w:rPr>
  </w:style>
  <w:style w:type="paragraph" w:styleId="Nagwek4">
    <w:name w:val="heading 4"/>
    <w:aliases w:val="Level 2 - a"/>
    <w:basedOn w:val="Normalny"/>
    <w:next w:val="Normalny"/>
    <w:link w:val="Nagwek4Znak"/>
    <w:uiPriority w:val="99"/>
    <w:qFormat/>
    <w:rsid w:val="00696EEC"/>
    <w:pPr>
      <w:keepNext/>
      <w:numPr>
        <w:ilvl w:val="3"/>
        <w:numId w:val="13"/>
      </w:numPr>
      <w:spacing w:before="240" w:after="60" w:line="360" w:lineRule="auto"/>
      <w:jc w:val="both"/>
      <w:outlineLvl w:val="3"/>
    </w:pPr>
    <w:rPr>
      <w:rFonts w:ascii="Times New Roman" w:eastAsia="Times New Roman" w:hAnsi="Times New Roman" w:cs="Times New Roman"/>
      <w:b/>
      <w:bCs/>
      <w:i/>
      <w:iCs/>
      <w:sz w:val="26"/>
      <w:szCs w:val="26"/>
    </w:rPr>
  </w:style>
  <w:style w:type="paragraph" w:styleId="Nagwek5">
    <w:name w:val="heading 5"/>
    <w:basedOn w:val="Normalny"/>
    <w:next w:val="Normalny"/>
    <w:link w:val="Nagwek5Znak1"/>
    <w:uiPriority w:val="99"/>
    <w:qFormat/>
    <w:rsid w:val="00696EEC"/>
    <w:pPr>
      <w:numPr>
        <w:ilvl w:val="4"/>
        <w:numId w:val="13"/>
      </w:numPr>
      <w:spacing w:before="240" w:after="60" w:line="360" w:lineRule="auto"/>
      <w:jc w:val="both"/>
      <w:outlineLvl w:val="4"/>
    </w:pPr>
    <w:rPr>
      <w:rFonts w:ascii="Arial" w:eastAsia="Times New Roman" w:hAnsi="Arial" w:cs="Times New Roman"/>
    </w:rPr>
  </w:style>
  <w:style w:type="paragraph" w:styleId="Nagwek6">
    <w:name w:val="heading 6"/>
    <w:basedOn w:val="Normalny"/>
    <w:next w:val="Normalny"/>
    <w:link w:val="Nagwek6Znak"/>
    <w:uiPriority w:val="99"/>
    <w:qFormat/>
    <w:rsid w:val="00696EEC"/>
    <w:pPr>
      <w:numPr>
        <w:ilvl w:val="5"/>
        <w:numId w:val="13"/>
      </w:numPr>
      <w:spacing w:before="240" w:after="60" w:line="360" w:lineRule="auto"/>
      <w:jc w:val="both"/>
      <w:outlineLvl w:val="5"/>
    </w:pPr>
    <w:rPr>
      <w:rFonts w:ascii="Arial" w:eastAsia="Times New Roman" w:hAnsi="Arial" w:cs="Times New Roman"/>
      <w:i/>
      <w:iCs/>
    </w:rPr>
  </w:style>
  <w:style w:type="paragraph" w:styleId="Nagwek7">
    <w:name w:val="heading 7"/>
    <w:basedOn w:val="Normalny"/>
    <w:next w:val="Normalny"/>
    <w:link w:val="Nagwek7Znak1"/>
    <w:uiPriority w:val="99"/>
    <w:qFormat/>
    <w:rsid w:val="00696EEC"/>
    <w:pPr>
      <w:numPr>
        <w:ilvl w:val="6"/>
        <w:numId w:val="13"/>
      </w:numPr>
      <w:spacing w:before="240" w:after="60" w:line="360" w:lineRule="auto"/>
      <w:jc w:val="both"/>
      <w:outlineLvl w:val="6"/>
    </w:pPr>
    <w:rPr>
      <w:rFonts w:ascii="Arial" w:eastAsia="Times New Roman" w:hAnsi="Arial" w:cs="Times New Roman"/>
      <w:sz w:val="26"/>
      <w:szCs w:val="26"/>
    </w:rPr>
  </w:style>
  <w:style w:type="paragraph" w:styleId="Nagwek8">
    <w:name w:val="heading 8"/>
    <w:basedOn w:val="Normalny"/>
    <w:next w:val="Normalny"/>
    <w:link w:val="Nagwek8Znak"/>
    <w:uiPriority w:val="99"/>
    <w:qFormat/>
    <w:rsid w:val="00696EEC"/>
    <w:pPr>
      <w:numPr>
        <w:ilvl w:val="7"/>
        <w:numId w:val="13"/>
      </w:numPr>
      <w:spacing w:before="240" w:after="60" w:line="360" w:lineRule="auto"/>
      <w:jc w:val="both"/>
      <w:outlineLvl w:val="7"/>
    </w:pPr>
    <w:rPr>
      <w:rFonts w:ascii="Arial" w:eastAsia="Times New Roman" w:hAnsi="Arial" w:cs="Times New Roman"/>
      <w:i/>
      <w:iCs/>
      <w:sz w:val="26"/>
      <w:szCs w:val="26"/>
    </w:rPr>
  </w:style>
  <w:style w:type="paragraph" w:styleId="Nagwek9">
    <w:name w:val="heading 9"/>
    <w:basedOn w:val="Normalny"/>
    <w:next w:val="Normalny"/>
    <w:link w:val="Nagwek9Znak"/>
    <w:uiPriority w:val="99"/>
    <w:qFormat/>
    <w:rsid w:val="00696EEC"/>
    <w:pPr>
      <w:numPr>
        <w:ilvl w:val="8"/>
        <w:numId w:val="13"/>
      </w:numPr>
      <w:spacing w:before="240" w:after="60" w:line="360" w:lineRule="auto"/>
      <w:jc w:val="both"/>
      <w:outlineLvl w:val="8"/>
    </w:pPr>
    <w:rPr>
      <w:rFonts w:ascii="Arial" w:eastAsia="Times New Roman" w:hAnsi="Arial" w:cs="Times New Roman"/>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C15C3A"/>
    <w:pPr>
      <w:keepNext/>
      <w:tabs>
        <w:tab w:val="left" w:pos="0"/>
      </w:tabs>
      <w:suppressAutoHyphens/>
      <w:spacing w:before="240" w:after="60" w:line="360" w:lineRule="auto"/>
      <w:outlineLvl w:val="0"/>
    </w:pPr>
    <w:rPr>
      <w:rFonts w:ascii="Arial" w:eastAsia="Times New Roman" w:hAnsi="Arial" w:cs="Times New Roman"/>
      <w:b/>
      <w:kern w:val="2"/>
      <w:sz w:val="28"/>
      <w:szCs w:val="20"/>
      <w:lang w:eastAsia="ar-SA"/>
    </w:rPr>
  </w:style>
  <w:style w:type="paragraph" w:customStyle="1" w:styleId="Heading3">
    <w:name w:val="Heading 3"/>
    <w:basedOn w:val="Normalny"/>
    <w:next w:val="Normalny"/>
    <w:link w:val="Nagwek3Znak"/>
    <w:qFormat/>
    <w:rsid w:val="00C15C3A"/>
    <w:pPr>
      <w:keepNext/>
      <w:tabs>
        <w:tab w:val="left" w:pos="0"/>
      </w:tabs>
      <w:suppressAutoHyphens/>
      <w:spacing w:before="240" w:after="60" w:line="360" w:lineRule="auto"/>
      <w:outlineLvl w:val="2"/>
    </w:pPr>
    <w:rPr>
      <w:rFonts w:ascii="Arial" w:eastAsia="Times New Roman" w:hAnsi="Arial" w:cs="Arial"/>
      <w:b/>
      <w:bCs/>
      <w:sz w:val="26"/>
      <w:szCs w:val="26"/>
      <w:lang w:eastAsia="ar-SA"/>
    </w:rPr>
  </w:style>
  <w:style w:type="paragraph" w:customStyle="1" w:styleId="Heading5">
    <w:name w:val="Heading 5"/>
    <w:basedOn w:val="Normalny"/>
    <w:next w:val="Normalny"/>
    <w:link w:val="Nagwek5Znak"/>
    <w:uiPriority w:val="9"/>
    <w:semiHidden/>
    <w:unhideWhenUsed/>
    <w:qFormat/>
    <w:rsid w:val="005C6133"/>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7">
    <w:name w:val="Heading 7"/>
    <w:basedOn w:val="Normalny"/>
    <w:next w:val="Normalny"/>
    <w:link w:val="Nagwek7Znak"/>
    <w:uiPriority w:val="9"/>
    <w:semiHidden/>
    <w:unhideWhenUsed/>
    <w:qFormat/>
    <w:rsid w:val="005C6133"/>
    <w:pPr>
      <w:keepNext/>
      <w:keepLines/>
      <w:spacing w:before="200" w:after="0"/>
      <w:outlineLvl w:val="6"/>
    </w:pPr>
    <w:rPr>
      <w:rFonts w:asciiTheme="majorHAnsi" w:eastAsiaTheme="majorEastAsia" w:hAnsiTheme="majorHAnsi" w:cstheme="majorBidi"/>
      <w:i/>
      <w:iCs/>
      <w:color w:val="404040" w:themeColor="text1" w:themeTint="BF"/>
    </w:rPr>
  </w:style>
  <w:style w:type="character" w:customStyle="1" w:styleId="NagwekZnak">
    <w:name w:val="Nagłówek Znak"/>
    <w:basedOn w:val="Domylnaczcionkaakapitu"/>
    <w:link w:val="Nagwek"/>
    <w:uiPriority w:val="99"/>
    <w:qFormat/>
    <w:rsid w:val="002016C2"/>
  </w:style>
  <w:style w:type="character" w:customStyle="1" w:styleId="StopkaZnak">
    <w:name w:val="Stopka Znak"/>
    <w:basedOn w:val="Domylnaczcionkaakapitu"/>
    <w:link w:val="Footer"/>
    <w:uiPriority w:val="99"/>
    <w:qFormat/>
    <w:rsid w:val="002016C2"/>
  </w:style>
  <w:style w:type="character" w:customStyle="1" w:styleId="TekstdymkaZnak">
    <w:name w:val="Tekst dymka Znak"/>
    <w:basedOn w:val="Domylnaczcionkaakapitu"/>
    <w:link w:val="Tekstdymka"/>
    <w:uiPriority w:val="99"/>
    <w:semiHidden/>
    <w:qFormat/>
    <w:rsid w:val="002016C2"/>
    <w:rPr>
      <w:rFonts w:ascii="Tahoma" w:hAnsi="Tahoma" w:cs="Tahoma"/>
      <w:sz w:val="16"/>
      <w:szCs w:val="16"/>
    </w:rPr>
  </w:style>
  <w:style w:type="character" w:customStyle="1" w:styleId="Nagwek1Znak">
    <w:name w:val="Nagłówek 1 Znak"/>
    <w:basedOn w:val="Domylnaczcionkaakapitu"/>
    <w:link w:val="Heading1"/>
    <w:uiPriority w:val="99"/>
    <w:qFormat/>
    <w:rsid w:val="00C15C3A"/>
    <w:rPr>
      <w:rFonts w:ascii="Arial" w:eastAsia="Times New Roman" w:hAnsi="Arial" w:cs="Times New Roman"/>
      <w:b/>
      <w:kern w:val="2"/>
      <w:sz w:val="28"/>
      <w:szCs w:val="20"/>
      <w:lang w:eastAsia="ar-SA"/>
    </w:rPr>
  </w:style>
  <w:style w:type="character" w:customStyle="1" w:styleId="Nagwek3Znak">
    <w:name w:val="Nagłówek 3 Znak"/>
    <w:basedOn w:val="Domylnaczcionkaakapitu"/>
    <w:link w:val="Heading3"/>
    <w:qFormat/>
    <w:rsid w:val="00C15C3A"/>
    <w:rPr>
      <w:rFonts w:ascii="Arial" w:eastAsia="Times New Roman" w:hAnsi="Arial" w:cs="Arial"/>
      <w:b/>
      <w:bCs/>
      <w:sz w:val="26"/>
      <w:szCs w:val="26"/>
      <w:lang w:eastAsia="ar-SA"/>
    </w:rPr>
  </w:style>
  <w:style w:type="character" w:styleId="Pogrubienie">
    <w:name w:val="Strong"/>
    <w:uiPriority w:val="22"/>
    <w:qFormat/>
    <w:rsid w:val="00C15C3A"/>
    <w:rPr>
      <w:b/>
      <w:bCs/>
    </w:rPr>
  </w:style>
  <w:style w:type="character" w:customStyle="1" w:styleId="NormalnyWebZnak">
    <w:name w:val="Normalny (Web) Znak"/>
    <w:link w:val="NormalnyWeb"/>
    <w:qFormat/>
    <w:locked/>
    <w:rsid w:val="00C15C3A"/>
    <w:rPr>
      <w:rFonts w:ascii="Times New Roman" w:eastAsia="Times New Roman" w:hAnsi="Times New Roman" w:cs="Times New Roman"/>
      <w:sz w:val="26"/>
      <w:szCs w:val="20"/>
      <w:lang w:eastAsia="ar-SA"/>
    </w:rPr>
  </w:style>
  <w:style w:type="character" w:customStyle="1" w:styleId="czeinternetowe">
    <w:name w:val="Łącze internetowe"/>
    <w:rsid w:val="00AB6445"/>
    <w:rPr>
      <w:rFonts w:ascii="Verdana" w:hAnsi="Verdana"/>
      <w:b/>
      <w:bCs/>
      <w:strike w:val="0"/>
      <w:dstrike w:val="0"/>
      <w:color w:val="000080"/>
      <w:sz w:val="18"/>
      <w:szCs w:val="18"/>
      <w:u w:val="none"/>
    </w:rPr>
  </w:style>
  <w:style w:type="character" w:customStyle="1" w:styleId="Nagwek5Znak">
    <w:name w:val="Nagłówek 5 Znak"/>
    <w:basedOn w:val="Domylnaczcionkaakapitu"/>
    <w:link w:val="Heading5"/>
    <w:uiPriority w:val="9"/>
    <w:semiHidden/>
    <w:qFormat/>
    <w:rsid w:val="005C613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Heading7"/>
    <w:uiPriority w:val="9"/>
    <w:semiHidden/>
    <w:qFormat/>
    <w:rsid w:val="005C6133"/>
    <w:rPr>
      <w:rFonts w:asciiTheme="majorHAnsi" w:eastAsiaTheme="majorEastAsia" w:hAnsiTheme="majorHAnsi" w:cstheme="majorBidi"/>
      <w:i/>
      <w:iCs/>
      <w:color w:val="404040" w:themeColor="text1" w:themeTint="BF"/>
    </w:rPr>
  </w:style>
  <w:style w:type="character" w:customStyle="1" w:styleId="TekstpodstawowyZnak">
    <w:name w:val="Tekst podstawowy Znak"/>
    <w:basedOn w:val="Domylnaczcionkaakapitu"/>
    <w:link w:val="Tekstpodstawowy"/>
    <w:qFormat/>
    <w:rsid w:val="005C6133"/>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link w:val="Tekstpodstawowywcity"/>
    <w:qFormat/>
    <w:rsid w:val="005C6133"/>
    <w:rPr>
      <w:rFonts w:ascii="Times New Roman" w:eastAsia="Times New Roman" w:hAnsi="Times New Roman" w:cs="Times New Roman"/>
      <w:sz w:val="26"/>
      <w:szCs w:val="20"/>
      <w:lang w:eastAsia="ar-SA"/>
    </w:rPr>
  </w:style>
  <w:style w:type="character" w:customStyle="1" w:styleId="TekstprzypisudolnegoZnak">
    <w:name w:val="Tekst przypisu dolnego Znak"/>
    <w:basedOn w:val="Domylnaczcionkaakapitu"/>
    <w:link w:val="FootnoteText"/>
    <w:qFormat/>
    <w:rsid w:val="005C6133"/>
    <w:rPr>
      <w:rFonts w:ascii="Tahoma" w:eastAsia="Times New Roman" w:hAnsi="Tahoma" w:cs="Times New Roman"/>
      <w:sz w:val="20"/>
      <w:szCs w:val="20"/>
    </w:rPr>
  </w:style>
  <w:style w:type="character" w:customStyle="1" w:styleId="AkapitzlistZnak">
    <w:name w:val="Akapit z listą Znak"/>
    <w:link w:val="Akapitzlist"/>
    <w:uiPriority w:val="34"/>
    <w:qFormat/>
    <w:rsid w:val="005C6133"/>
    <w:rPr>
      <w:rFonts w:ascii="Times New Roman" w:eastAsia="Times New Roman" w:hAnsi="Times New Roman" w:cs="Times New Roman"/>
      <w:sz w:val="26"/>
      <w:szCs w:val="20"/>
      <w:lang w:eastAsia="ar-SA"/>
    </w:rPr>
  </w:style>
  <w:style w:type="character" w:customStyle="1" w:styleId="NoSpacingChar1">
    <w:name w:val="No Spacing Char1"/>
    <w:link w:val="Bezodstpw1"/>
    <w:qFormat/>
    <w:locked/>
    <w:rsid w:val="005C6133"/>
    <w:rPr>
      <w:rFonts w:ascii="Times New Roman" w:eastAsia="Times New Roman" w:hAnsi="Times New Roman" w:cs="Times New Roman"/>
      <w:sz w:val="24"/>
      <w:lang w:eastAsia="pl-PL"/>
    </w:rPr>
  </w:style>
  <w:style w:type="character" w:customStyle="1" w:styleId="highlight">
    <w:name w:val="highlight"/>
    <w:basedOn w:val="Domylnaczcionkaakapitu"/>
    <w:qFormat/>
    <w:rsid w:val="00B22CDA"/>
  </w:style>
  <w:style w:type="character" w:customStyle="1" w:styleId="alb">
    <w:name w:val="a_lb"/>
    <w:basedOn w:val="Domylnaczcionkaakapitu"/>
    <w:qFormat/>
    <w:rsid w:val="00F342DF"/>
  </w:style>
  <w:style w:type="character" w:customStyle="1" w:styleId="Zakotwiczenieprzypisudolnego">
    <w:name w:val="Zakotwiczenie przypisu dolnego"/>
    <w:rsid w:val="006558E9"/>
    <w:rPr>
      <w:rFonts w:ascii="Times New Roman" w:hAnsi="Times New Roman" w:cs="Times New Roman"/>
      <w:vertAlign w:val="superscript"/>
    </w:rPr>
  </w:style>
  <w:style w:type="character" w:customStyle="1" w:styleId="FootnoteCharacters">
    <w:name w:val="Footnote Characters"/>
    <w:unhideWhenUsed/>
    <w:qFormat/>
    <w:rsid w:val="003135EE"/>
    <w:rPr>
      <w:rFonts w:ascii="Times New Roman" w:hAnsi="Times New Roman" w:cs="Times New Roman"/>
      <w:vertAlign w:val="superscript"/>
    </w:rPr>
  </w:style>
  <w:style w:type="character" w:customStyle="1" w:styleId="ListLabel1">
    <w:name w:val="ListLabel 1"/>
    <w:qFormat/>
    <w:rsid w:val="006558E9"/>
    <w:rPr>
      <w:color w:val="000000"/>
    </w:rPr>
  </w:style>
  <w:style w:type="character" w:customStyle="1" w:styleId="ListLabel2">
    <w:name w:val="ListLabel 2"/>
    <w:qFormat/>
    <w:rsid w:val="006558E9"/>
    <w:rPr>
      <w:color w:val="000000"/>
    </w:rPr>
  </w:style>
  <w:style w:type="character" w:customStyle="1" w:styleId="ListLabel3">
    <w:name w:val="ListLabel 3"/>
    <w:qFormat/>
    <w:rsid w:val="006558E9"/>
    <w:rPr>
      <w:b/>
      <w:color w:val="000000"/>
    </w:rPr>
  </w:style>
  <w:style w:type="character" w:customStyle="1" w:styleId="ListLabel4">
    <w:name w:val="ListLabel 4"/>
    <w:qFormat/>
    <w:rsid w:val="006558E9"/>
    <w:rPr>
      <w:color w:val="000000"/>
    </w:rPr>
  </w:style>
  <w:style w:type="character" w:customStyle="1" w:styleId="ListLabel5">
    <w:name w:val="ListLabel 5"/>
    <w:qFormat/>
    <w:rsid w:val="006558E9"/>
    <w:rPr>
      <w:color w:val="000000"/>
    </w:rPr>
  </w:style>
  <w:style w:type="character" w:customStyle="1" w:styleId="ListLabel6">
    <w:name w:val="ListLabel 6"/>
    <w:qFormat/>
    <w:rsid w:val="006558E9"/>
    <w:rPr>
      <w:color w:val="000000"/>
    </w:rPr>
  </w:style>
  <w:style w:type="character" w:customStyle="1" w:styleId="ListLabel7">
    <w:name w:val="ListLabel 7"/>
    <w:qFormat/>
    <w:rsid w:val="006558E9"/>
    <w:rPr>
      <w:color w:val="000000"/>
    </w:rPr>
  </w:style>
  <w:style w:type="character" w:customStyle="1" w:styleId="ListLabel8">
    <w:name w:val="ListLabel 8"/>
    <w:qFormat/>
    <w:rsid w:val="006558E9"/>
    <w:rPr>
      <w:color w:val="000000"/>
    </w:rPr>
  </w:style>
  <w:style w:type="character" w:customStyle="1" w:styleId="ListLabel9">
    <w:name w:val="ListLabel 9"/>
    <w:qFormat/>
    <w:rsid w:val="006558E9"/>
    <w:rPr>
      <w:color w:val="000000"/>
    </w:rPr>
  </w:style>
  <w:style w:type="character" w:customStyle="1" w:styleId="ListLabel10">
    <w:name w:val="ListLabel 10"/>
    <w:qFormat/>
    <w:rsid w:val="006558E9"/>
    <w:rPr>
      <w:b/>
      <w:color w:val="000000"/>
    </w:rPr>
  </w:style>
  <w:style w:type="character" w:customStyle="1" w:styleId="ListLabel11">
    <w:name w:val="ListLabel 11"/>
    <w:qFormat/>
    <w:rsid w:val="006558E9"/>
    <w:rPr>
      <w:rFonts w:cs="Times New Roman"/>
      <w:b/>
      <w:color w:val="000000"/>
      <w:sz w:val="24"/>
      <w:szCs w:val="24"/>
    </w:rPr>
  </w:style>
  <w:style w:type="character" w:customStyle="1" w:styleId="ListLabel12">
    <w:name w:val="ListLabel 12"/>
    <w:qFormat/>
    <w:rsid w:val="006558E9"/>
    <w:rPr>
      <w:b/>
      <w:color w:val="000000"/>
    </w:rPr>
  </w:style>
  <w:style w:type="character" w:customStyle="1" w:styleId="ListLabel13">
    <w:name w:val="ListLabel 13"/>
    <w:qFormat/>
    <w:rsid w:val="006558E9"/>
    <w:rPr>
      <w:b/>
      <w:color w:val="000000"/>
    </w:rPr>
  </w:style>
  <w:style w:type="character" w:customStyle="1" w:styleId="ListLabel14">
    <w:name w:val="ListLabel 14"/>
    <w:qFormat/>
    <w:rsid w:val="006558E9"/>
    <w:rPr>
      <w:b/>
      <w:color w:val="000000"/>
    </w:rPr>
  </w:style>
  <w:style w:type="character" w:customStyle="1" w:styleId="ListLabel15">
    <w:name w:val="ListLabel 15"/>
    <w:qFormat/>
    <w:rsid w:val="006558E9"/>
    <w:rPr>
      <w:b/>
      <w:color w:val="000000"/>
    </w:rPr>
  </w:style>
  <w:style w:type="character" w:customStyle="1" w:styleId="ListLabel16">
    <w:name w:val="ListLabel 16"/>
    <w:qFormat/>
    <w:rsid w:val="006558E9"/>
    <w:rPr>
      <w:b/>
      <w:color w:val="000000"/>
    </w:rPr>
  </w:style>
  <w:style w:type="character" w:customStyle="1" w:styleId="ListLabel17">
    <w:name w:val="ListLabel 17"/>
    <w:qFormat/>
    <w:rsid w:val="006558E9"/>
    <w:rPr>
      <w:b/>
      <w:color w:val="000000"/>
    </w:rPr>
  </w:style>
  <w:style w:type="character" w:customStyle="1" w:styleId="ListLabel18">
    <w:name w:val="ListLabel 18"/>
    <w:qFormat/>
    <w:rsid w:val="006558E9"/>
    <w:rPr>
      <w:b/>
      <w:color w:val="000000"/>
    </w:rPr>
  </w:style>
  <w:style w:type="character" w:customStyle="1" w:styleId="ListLabel19">
    <w:name w:val="ListLabel 19"/>
    <w:qFormat/>
    <w:rsid w:val="006558E9"/>
    <w:rPr>
      <w:rFonts w:eastAsia="Times New Roman" w:cs="Times New Roman"/>
    </w:rPr>
  </w:style>
  <w:style w:type="character" w:customStyle="1" w:styleId="ListLabel20">
    <w:name w:val="ListLabel 20"/>
    <w:qFormat/>
    <w:rsid w:val="006558E9"/>
    <w:rPr>
      <w:rFonts w:eastAsia="Times New Roman" w:cs="Times New Roman"/>
    </w:rPr>
  </w:style>
  <w:style w:type="character" w:customStyle="1" w:styleId="ListLabel21">
    <w:name w:val="ListLabel 21"/>
    <w:qFormat/>
    <w:rsid w:val="006558E9"/>
    <w:rPr>
      <w:b/>
    </w:rPr>
  </w:style>
  <w:style w:type="character" w:customStyle="1" w:styleId="ListLabel22">
    <w:name w:val="ListLabel 22"/>
    <w:qFormat/>
    <w:rsid w:val="006558E9"/>
    <w:rPr>
      <w:rFonts w:cs="Times New Roman"/>
      <w:b w:val="0"/>
      <w:bCs w:val="0"/>
      <w:sz w:val="24"/>
      <w:szCs w:val="24"/>
    </w:rPr>
  </w:style>
  <w:style w:type="character" w:customStyle="1" w:styleId="ListLabel23">
    <w:name w:val="ListLabel 23"/>
    <w:qFormat/>
    <w:rsid w:val="006558E9"/>
    <w:rPr>
      <w:rFonts w:eastAsia="Calibri" w:cs="Times New Roman"/>
      <w:b/>
      <w:bCs w:val="0"/>
      <w:color w:val="auto"/>
      <w:sz w:val="24"/>
      <w:szCs w:val="24"/>
    </w:rPr>
  </w:style>
  <w:style w:type="character" w:customStyle="1" w:styleId="ListLabel24">
    <w:name w:val="ListLabel 24"/>
    <w:qFormat/>
    <w:rsid w:val="006558E9"/>
    <w:rPr>
      <w:rFonts w:cs="Times New Roman"/>
      <w:b w:val="0"/>
      <w:bCs w:val="0"/>
      <w:sz w:val="26"/>
      <w:szCs w:val="26"/>
    </w:rPr>
  </w:style>
  <w:style w:type="character" w:customStyle="1" w:styleId="ListLabel25">
    <w:name w:val="ListLabel 25"/>
    <w:qFormat/>
    <w:rsid w:val="006558E9"/>
    <w:rPr>
      <w:rFonts w:cs="Times New Roman"/>
    </w:rPr>
  </w:style>
  <w:style w:type="character" w:customStyle="1" w:styleId="ListLabel26">
    <w:name w:val="ListLabel 26"/>
    <w:qFormat/>
    <w:rsid w:val="006558E9"/>
    <w:rPr>
      <w:rFonts w:cs="Times New Roman"/>
    </w:rPr>
  </w:style>
  <w:style w:type="character" w:customStyle="1" w:styleId="ListLabel27">
    <w:name w:val="ListLabel 27"/>
    <w:qFormat/>
    <w:rsid w:val="006558E9"/>
    <w:rPr>
      <w:rFonts w:cs="Times New Roman"/>
    </w:rPr>
  </w:style>
  <w:style w:type="character" w:customStyle="1" w:styleId="ListLabel28">
    <w:name w:val="ListLabel 28"/>
    <w:qFormat/>
    <w:rsid w:val="006558E9"/>
    <w:rPr>
      <w:rFonts w:cs="Times New Roman"/>
    </w:rPr>
  </w:style>
  <w:style w:type="character" w:customStyle="1" w:styleId="ListLabel29">
    <w:name w:val="ListLabel 29"/>
    <w:qFormat/>
    <w:rsid w:val="006558E9"/>
    <w:rPr>
      <w:rFonts w:cs="Times New Roman"/>
    </w:rPr>
  </w:style>
  <w:style w:type="character" w:customStyle="1" w:styleId="ListLabel30">
    <w:name w:val="ListLabel 30"/>
    <w:qFormat/>
    <w:rsid w:val="006558E9"/>
    <w:rPr>
      <w:rFonts w:cs="Times New Roman"/>
    </w:rPr>
  </w:style>
  <w:style w:type="character" w:customStyle="1" w:styleId="ListLabel31">
    <w:name w:val="ListLabel 31"/>
    <w:qFormat/>
    <w:rsid w:val="006558E9"/>
    <w:rPr>
      <w:rFonts w:cs="Courier New"/>
    </w:rPr>
  </w:style>
  <w:style w:type="character" w:customStyle="1" w:styleId="ListLabel32">
    <w:name w:val="ListLabel 32"/>
    <w:qFormat/>
    <w:rsid w:val="006558E9"/>
    <w:rPr>
      <w:rFonts w:cs="Courier New"/>
    </w:rPr>
  </w:style>
  <w:style w:type="character" w:customStyle="1" w:styleId="ListLabel33">
    <w:name w:val="ListLabel 33"/>
    <w:qFormat/>
    <w:rsid w:val="006558E9"/>
    <w:rPr>
      <w:rFonts w:cs="Courier New"/>
    </w:rPr>
  </w:style>
  <w:style w:type="character" w:customStyle="1" w:styleId="ListLabel34">
    <w:name w:val="ListLabel 34"/>
    <w:qFormat/>
    <w:rsid w:val="006558E9"/>
    <w:rPr>
      <w:rFonts w:cs="Courier New"/>
    </w:rPr>
  </w:style>
  <w:style w:type="character" w:customStyle="1" w:styleId="ListLabel35">
    <w:name w:val="ListLabel 35"/>
    <w:qFormat/>
    <w:rsid w:val="006558E9"/>
    <w:rPr>
      <w:rFonts w:cs="Courier New"/>
    </w:rPr>
  </w:style>
  <w:style w:type="character" w:customStyle="1" w:styleId="ListLabel36">
    <w:name w:val="ListLabel 36"/>
    <w:qFormat/>
    <w:rsid w:val="006558E9"/>
    <w:rPr>
      <w:rFonts w:cs="Courier New"/>
    </w:rPr>
  </w:style>
  <w:style w:type="character" w:customStyle="1" w:styleId="ListLabel37">
    <w:name w:val="ListLabel 37"/>
    <w:qFormat/>
    <w:rsid w:val="006558E9"/>
    <w:rPr>
      <w:rFonts w:cs="Arial"/>
      <w:b w:val="0"/>
      <w:bCs w:val="0"/>
      <w:spacing w:val="-12"/>
      <w:w w:val="100"/>
      <w:sz w:val="18"/>
      <w:szCs w:val="18"/>
    </w:rPr>
  </w:style>
  <w:style w:type="character" w:customStyle="1" w:styleId="ListLabel38">
    <w:name w:val="ListLabel 38"/>
    <w:qFormat/>
    <w:rsid w:val="006558E9"/>
    <w:rPr>
      <w:rFonts w:cs="Arial"/>
      <w:b w:val="0"/>
      <w:bCs w:val="0"/>
      <w:spacing w:val="-4"/>
      <w:w w:val="100"/>
      <w:sz w:val="18"/>
      <w:szCs w:val="18"/>
    </w:rPr>
  </w:style>
  <w:style w:type="character" w:customStyle="1" w:styleId="ListLabel39">
    <w:name w:val="ListLabel 39"/>
    <w:qFormat/>
    <w:rsid w:val="006558E9"/>
    <w:rPr>
      <w:b/>
    </w:rPr>
  </w:style>
  <w:style w:type="character" w:customStyle="1" w:styleId="ListLabel40">
    <w:name w:val="ListLabel 40"/>
    <w:qFormat/>
    <w:rsid w:val="006558E9"/>
    <w:rPr>
      <w:rFonts w:cs="Courier New"/>
    </w:rPr>
  </w:style>
  <w:style w:type="character" w:customStyle="1" w:styleId="ListLabel41">
    <w:name w:val="ListLabel 41"/>
    <w:qFormat/>
    <w:rsid w:val="006558E9"/>
    <w:rPr>
      <w:rFonts w:cs="Courier New"/>
    </w:rPr>
  </w:style>
  <w:style w:type="character" w:customStyle="1" w:styleId="ListLabel42">
    <w:name w:val="ListLabel 42"/>
    <w:qFormat/>
    <w:rsid w:val="006558E9"/>
    <w:rPr>
      <w:rFonts w:cs="Courier New"/>
    </w:rPr>
  </w:style>
  <w:style w:type="character" w:customStyle="1" w:styleId="ListLabel43">
    <w:name w:val="ListLabel 43"/>
    <w:qFormat/>
    <w:rsid w:val="006558E9"/>
    <w:rPr>
      <w:b w:val="0"/>
      <w:i w:val="0"/>
      <w:sz w:val="18"/>
      <w:szCs w:val="18"/>
    </w:rPr>
  </w:style>
  <w:style w:type="character" w:customStyle="1" w:styleId="ListLabel44">
    <w:name w:val="ListLabel 44"/>
    <w:qFormat/>
    <w:rsid w:val="006558E9"/>
    <w:rPr>
      <w:b w:val="0"/>
      <w:i w:val="0"/>
    </w:rPr>
  </w:style>
  <w:style w:type="character" w:customStyle="1" w:styleId="ListLabel45">
    <w:name w:val="ListLabel 45"/>
    <w:qFormat/>
    <w:rsid w:val="006558E9"/>
    <w:rPr>
      <w:rFonts w:cs="Courier New"/>
    </w:rPr>
  </w:style>
  <w:style w:type="character" w:customStyle="1" w:styleId="ListLabel46">
    <w:name w:val="ListLabel 46"/>
    <w:qFormat/>
    <w:rsid w:val="006558E9"/>
    <w:rPr>
      <w:rFonts w:cs="Courier New"/>
    </w:rPr>
  </w:style>
  <w:style w:type="character" w:customStyle="1" w:styleId="ListLabel47">
    <w:name w:val="ListLabel 47"/>
    <w:qFormat/>
    <w:rsid w:val="006558E9"/>
    <w:rPr>
      <w:rFonts w:cs="Courier New"/>
    </w:rPr>
  </w:style>
  <w:style w:type="character" w:customStyle="1" w:styleId="ListLabel48">
    <w:name w:val="ListLabel 48"/>
    <w:qFormat/>
    <w:rsid w:val="006558E9"/>
    <w:rPr>
      <w:b/>
      <w:position w:val="0"/>
      <w:sz w:val="22"/>
      <w:vertAlign w:val="baseline"/>
    </w:rPr>
  </w:style>
  <w:style w:type="character" w:customStyle="1" w:styleId="ListLabel49">
    <w:name w:val="ListLabel 49"/>
    <w:qFormat/>
    <w:rsid w:val="006558E9"/>
    <w:rPr>
      <w:position w:val="0"/>
      <w:sz w:val="22"/>
      <w:vertAlign w:val="baseline"/>
    </w:rPr>
  </w:style>
  <w:style w:type="character" w:customStyle="1" w:styleId="ListLabel50">
    <w:name w:val="ListLabel 50"/>
    <w:qFormat/>
    <w:rsid w:val="006558E9"/>
    <w:rPr>
      <w:position w:val="0"/>
      <w:sz w:val="22"/>
      <w:vertAlign w:val="baseline"/>
    </w:rPr>
  </w:style>
  <w:style w:type="character" w:customStyle="1" w:styleId="ListLabel51">
    <w:name w:val="ListLabel 51"/>
    <w:qFormat/>
    <w:rsid w:val="006558E9"/>
    <w:rPr>
      <w:position w:val="0"/>
      <w:sz w:val="22"/>
      <w:vertAlign w:val="baseline"/>
    </w:rPr>
  </w:style>
  <w:style w:type="character" w:customStyle="1" w:styleId="ListLabel52">
    <w:name w:val="ListLabel 52"/>
    <w:qFormat/>
    <w:rsid w:val="006558E9"/>
    <w:rPr>
      <w:position w:val="0"/>
      <w:sz w:val="22"/>
      <w:vertAlign w:val="baseline"/>
    </w:rPr>
  </w:style>
  <w:style w:type="character" w:customStyle="1" w:styleId="ListLabel53">
    <w:name w:val="ListLabel 53"/>
    <w:qFormat/>
    <w:rsid w:val="006558E9"/>
    <w:rPr>
      <w:position w:val="0"/>
      <w:sz w:val="22"/>
      <w:vertAlign w:val="baseline"/>
    </w:rPr>
  </w:style>
  <w:style w:type="character" w:customStyle="1" w:styleId="ListLabel54">
    <w:name w:val="ListLabel 54"/>
    <w:qFormat/>
    <w:rsid w:val="006558E9"/>
    <w:rPr>
      <w:position w:val="0"/>
      <w:sz w:val="22"/>
      <w:vertAlign w:val="baseline"/>
    </w:rPr>
  </w:style>
  <w:style w:type="character" w:customStyle="1" w:styleId="ListLabel55">
    <w:name w:val="ListLabel 55"/>
    <w:qFormat/>
    <w:rsid w:val="006558E9"/>
    <w:rPr>
      <w:position w:val="0"/>
      <w:sz w:val="22"/>
      <w:vertAlign w:val="baseline"/>
    </w:rPr>
  </w:style>
  <w:style w:type="character" w:customStyle="1" w:styleId="ListLabel56">
    <w:name w:val="ListLabel 56"/>
    <w:qFormat/>
    <w:rsid w:val="006558E9"/>
    <w:rPr>
      <w:position w:val="0"/>
      <w:sz w:val="22"/>
      <w:vertAlign w:val="baseline"/>
    </w:rPr>
  </w:style>
  <w:style w:type="character" w:customStyle="1" w:styleId="ListLabel57">
    <w:name w:val="ListLabel 57"/>
    <w:qFormat/>
    <w:rsid w:val="006558E9"/>
    <w:rPr>
      <w:rFonts w:ascii="Times New Roman" w:eastAsia="Calibri" w:hAnsi="Times New Roman" w:cs="Arial"/>
    </w:rPr>
  </w:style>
  <w:style w:type="character" w:customStyle="1" w:styleId="ListLabel58">
    <w:name w:val="ListLabel 58"/>
    <w:qFormat/>
    <w:rsid w:val="006558E9"/>
    <w:rPr>
      <w:rFonts w:ascii="Times New Roman" w:eastAsia="Calibri" w:hAnsi="Times New Roman" w:cs="Times New Roman"/>
      <w:b/>
      <w:sz w:val="28"/>
    </w:rPr>
  </w:style>
  <w:style w:type="character" w:customStyle="1" w:styleId="ListLabel59">
    <w:name w:val="ListLabel 59"/>
    <w:qFormat/>
    <w:rsid w:val="006558E9"/>
    <w:rPr>
      <w:sz w:val="24"/>
    </w:rPr>
  </w:style>
  <w:style w:type="character" w:customStyle="1" w:styleId="ListLabel60">
    <w:name w:val="ListLabel 60"/>
    <w:qFormat/>
    <w:rsid w:val="006558E9"/>
    <w:rPr>
      <w:sz w:val="24"/>
    </w:rPr>
  </w:style>
  <w:style w:type="character" w:customStyle="1" w:styleId="ListLabel61">
    <w:name w:val="ListLabel 61"/>
    <w:qFormat/>
    <w:rsid w:val="006558E9"/>
    <w:rPr>
      <w:sz w:val="24"/>
    </w:rPr>
  </w:style>
  <w:style w:type="character" w:customStyle="1" w:styleId="ListLabel62">
    <w:name w:val="ListLabel 62"/>
    <w:qFormat/>
    <w:rsid w:val="006558E9"/>
    <w:rPr>
      <w:sz w:val="24"/>
    </w:rPr>
  </w:style>
  <w:style w:type="character" w:customStyle="1" w:styleId="ListLabel63">
    <w:name w:val="ListLabel 63"/>
    <w:qFormat/>
    <w:rsid w:val="006558E9"/>
    <w:rPr>
      <w:sz w:val="24"/>
    </w:rPr>
  </w:style>
  <w:style w:type="character" w:customStyle="1" w:styleId="ListLabel64">
    <w:name w:val="ListLabel 64"/>
    <w:qFormat/>
    <w:rsid w:val="006558E9"/>
    <w:rPr>
      <w:sz w:val="24"/>
    </w:rPr>
  </w:style>
  <w:style w:type="character" w:customStyle="1" w:styleId="ListLabel65">
    <w:name w:val="ListLabel 65"/>
    <w:qFormat/>
    <w:rsid w:val="006558E9"/>
    <w:rPr>
      <w:sz w:val="24"/>
    </w:rPr>
  </w:style>
  <w:style w:type="character" w:customStyle="1" w:styleId="ListLabel66">
    <w:name w:val="ListLabel 66"/>
    <w:qFormat/>
    <w:rsid w:val="006558E9"/>
    <w:rPr>
      <w:sz w:val="24"/>
    </w:rPr>
  </w:style>
  <w:style w:type="character" w:customStyle="1" w:styleId="ListLabel67">
    <w:name w:val="ListLabel 67"/>
    <w:qFormat/>
    <w:rsid w:val="006558E9"/>
    <w:rPr>
      <w:rFonts w:ascii="Times New Roman" w:hAnsi="Times New Roman"/>
      <w:b/>
      <w:sz w:val="24"/>
    </w:rPr>
  </w:style>
  <w:style w:type="character" w:customStyle="1" w:styleId="ListLabel68">
    <w:name w:val="ListLabel 68"/>
    <w:qFormat/>
    <w:rsid w:val="006558E9"/>
    <w:rPr>
      <w:sz w:val="24"/>
    </w:rPr>
  </w:style>
  <w:style w:type="character" w:customStyle="1" w:styleId="ListLabel69">
    <w:name w:val="ListLabel 69"/>
    <w:qFormat/>
    <w:rsid w:val="006558E9"/>
    <w:rPr>
      <w:rFonts w:eastAsia="Calibri" w:cs="Times New Roman"/>
      <w:sz w:val="24"/>
    </w:rPr>
  </w:style>
  <w:style w:type="character" w:customStyle="1" w:styleId="ListLabel70">
    <w:name w:val="ListLabel 70"/>
    <w:qFormat/>
    <w:rsid w:val="006558E9"/>
    <w:rPr>
      <w:rFonts w:eastAsia="Calibri" w:cs="Times New Roman"/>
      <w:sz w:val="24"/>
    </w:rPr>
  </w:style>
  <w:style w:type="character" w:customStyle="1" w:styleId="ListLabel71">
    <w:name w:val="ListLabel 71"/>
    <w:qFormat/>
    <w:rsid w:val="006558E9"/>
    <w:rPr>
      <w:rFonts w:ascii="Times New Roman" w:hAnsi="Times New Roman"/>
      <w:sz w:val="24"/>
      <w:szCs w:val="24"/>
    </w:rPr>
  </w:style>
  <w:style w:type="character" w:customStyle="1" w:styleId="ListLabel72">
    <w:name w:val="ListLabel 72"/>
    <w:qFormat/>
    <w:rsid w:val="006558E9"/>
    <w:rPr>
      <w:rFonts w:ascii="Times New Roman" w:hAnsi="Times New Roman"/>
      <w:sz w:val="20"/>
      <w:szCs w:val="20"/>
    </w:rPr>
  </w:style>
  <w:style w:type="paragraph" w:styleId="Nagwek">
    <w:name w:val="header"/>
    <w:basedOn w:val="Normalny"/>
    <w:next w:val="Tekstpodstawowy"/>
    <w:link w:val="NagwekZnak"/>
    <w:uiPriority w:val="99"/>
    <w:qFormat/>
    <w:rsid w:val="006558E9"/>
    <w:pPr>
      <w:keepNext/>
      <w:spacing w:before="240" w:after="120"/>
    </w:pPr>
    <w:rPr>
      <w:rFonts w:ascii="Liberation Sans" w:eastAsia="Microsoft YaHei" w:hAnsi="Liberation Sans" w:cs="Arial Unicode MS"/>
      <w:sz w:val="28"/>
      <w:szCs w:val="28"/>
    </w:rPr>
  </w:style>
  <w:style w:type="paragraph" w:styleId="Tekstpodstawowy">
    <w:name w:val="Body Text"/>
    <w:basedOn w:val="Normalny"/>
    <w:link w:val="TekstpodstawowyZnak"/>
    <w:rsid w:val="005C6133"/>
    <w:pPr>
      <w:suppressAutoHyphens/>
      <w:spacing w:after="120" w:line="360" w:lineRule="auto"/>
    </w:pPr>
    <w:rPr>
      <w:rFonts w:ascii="Times New Roman" w:eastAsia="Times New Roman" w:hAnsi="Times New Roman" w:cs="Times New Roman"/>
      <w:sz w:val="26"/>
      <w:szCs w:val="20"/>
      <w:lang w:eastAsia="ar-SA"/>
    </w:rPr>
  </w:style>
  <w:style w:type="paragraph" w:styleId="Lista">
    <w:name w:val="List"/>
    <w:basedOn w:val="Tekstpodstawowy"/>
    <w:rsid w:val="003135EE"/>
    <w:pPr>
      <w:spacing w:line="276" w:lineRule="auto"/>
    </w:pPr>
    <w:rPr>
      <w:rFonts w:ascii="Calibri" w:eastAsia="Calibri" w:hAnsi="Calibri" w:cs="Mangal"/>
      <w:sz w:val="22"/>
      <w:szCs w:val="22"/>
    </w:rPr>
  </w:style>
  <w:style w:type="paragraph" w:customStyle="1" w:styleId="Caption">
    <w:name w:val="Caption"/>
    <w:basedOn w:val="Normalny"/>
    <w:qFormat/>
    <w:rsid w:val="006558E9"/>
    <w:pPr>
      <w:suppressLineNumbers/>
      <w:spacing w:before="120" w:after="120"/>
    </w:pPr>
    <w:rPr>
      <w:rFonts w:cs="Arial Unicode MS"/>
      <w:i/>
      <w:iCs/>
      <w:sz w:val="24"/>
      <w:szCs w:val="24"/>
    </w:rPr>
  </w:style>
  <w:style w:type="paragraph" w:customStyle="1" w:styleId="Indeks">
    <w:name w:val="Indeks"/>
    <w:basedOn w:val="Normalny"/>
    <w:qFormat/>
    <w:rsid w:val="006558E9"/>
    <w:pPr>
      <w:suppressLineNumbers/>
    </w:pPr>
    <w:rPr>
      <w:rFonts w:cs="Arial Unicode MS"/>
    </w:rPr>
  </w:style>
  <w:style w:type="paragraph" w:customStyle="1" w:styleId="Default">
    <w:name w:val="Default"/>
    <w:qFormat/>
    <w:rsid w:val="00DE3187"/>
    <w:rPr>
      <w:rFonts w:ascii="Times New Roman" w:eastAsia="Calibri" w:hAnsi="Times New Roman" w:cs="Times New Roman"/>
      <w:color w:val="000000"/>
      <w:sz w:val="24"/>
      <w:szCs w:val="24"/>
    </w:rPr>
  </w:style>
  <w:style w:type="paragraph" w:customStyle="1" w:styleId="Header">
    <w:name w:val="Header"/>
    <w:basedOn w:val="Normalny"/>
    <w:link w:val="NagwekZnak"/>
    <w:uiPriority w:val="99"/>
    <w:unhideWhenUsed/>
    <w:rsid w:val="002016C2"/>
    <w:pPr>
      <w:tabs>
        <w:tab w:val="center" w:pos="4536"/>
        <w:tab w:val="right" w:pos="9072"/>
      </w:tabs>
      <w:spacing w:after="0" w:line="240" w:lineRule="auto"/>
    </w:pPr>
  </w:style>
  <w:style w:type="paragraph" w:customStyle="1" w:styleId="Footer">
    <w:name w:val="Footer"/>
    <w:basedOn w:val="Normalny"/>
    <w:link w:val="StopkaZnak"/>
    <w:uiPriority w:val="99"/>
    <w:unhideWhenUsed/>
    <w:rsid w:val="002016C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016C2"/>
    <w:pPr>
      <w:spacing w:after="0" w:line="240" w:lineRule="auto"/>
    </w:pPr>
    <w:rPr>
      <w:rFonts w:ascii="Tahoma" w:hAnsi="Tahoma" w:cs="Tahoma"/>
      <w:sz w:val="16"/>
      <w:szCs w:val="16"/>
    </w:rPr>
  </w:style>
  <w:style w:type="paragraph" w:styleId="NormalnyWeb">
    <w:name w:val="Normal (Web)"/>
    <w:basedOn w:val="Normalny"/>
    <w:link w:val="NormalnyWebZnak"/>
    <w:qFormat/>
    <w:rsid w:val="00C15C3A"/>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Zwykytekst1">
    <w:name w:val="Zwykły tekst1"/>
    <w:basedOn w:val="Normalny"/>
    <w:qFormat/>
    <w:rsid w:val="00AB6445"/>
    <w:pPr>
      <w:suppressAutoHyphens/>
      <w:spacing w:after="0" w:line="240" w:lineRule="auto"/>
    </w:pPr>
    <w:rPr>
      <w:rFonts w:ascii="Courier New" w:eastAsia="Times New Roman" w:hAnsi="Courier New" w:cs="Times New Roman"/>
      <w:sz w:val="20"/>
      <w:szCs w:val="20"/>
      <w:lang w:eastAsia="ar-SA"/>
    </w:rPr>
  </w:style>
  <w:style w:type="paragraph" w:styleId="Tekstpodstawowywcity">
    <w:name w:val="Body Text Indent"/>
    <w:basedOn w:val="Normalny"/>
    <w:link w:val="TekstpodstawowywcityZnak"/>
    <w:rsid w:val="005C6133"/>
    <w:pPr>
      <w:suppressAutoHyphens/>
      <w:spacing w:after="120" w:line="360" w:lineRule="auto"/>
      <w:ind w:left="283"/>
    </w:pPr>
    <w:rPr>
      <w:rFonts w:ascii="Times New Roman" w:eastAsia="Times New Roman" w:hAnsi="Times New Roman" w:cs="Times New Roman"/>
      <w:sz w:val="26"/>
      <w:szCs w:val="20"/>
      <w:lang w:eastAsia="ar-SA"/>
    </w:rPr>
  </w:style>
  <w:style w:type="paragraph" w:styleId="Akapitzlist">
    <w:name w:val="List Paragraph"/>
    <w:basedOn w:val="Normalny"/>
    <w:link w:val="AkapitzlistZnak"/>
    <w:uiPriority w:val="34"/>
    <w:qFormat/>
    <w:rsid w:val="005C6133"/>
    <w:pPr>
      <w:suppressAutoHyphens/>
      <w:spacing w:after="0" w:line="360" w:lineRule="auto"/>
      <w:ind w:left="720"/>
    </w:pPr>
    <w:rPr>
      <w:rFonts w:ascii="Times New Roman" w:eastAsia="Times New Roman" w:hAnsi="Times New Roman" w:cs="Times New Roman"/>
      <w:sz w:val="26"/>
      <w:szCs w:val="20"/>
      <w:lang w:eastAsia="ar-SA"/>
    </w:rPr>
  </w:style>
  <w:style w:type="paragraph" w:customStyle="1" w:styleId="Legenda1">
    <w:name w:val="Legenda1"/>
    <w:basedOn w:val="Normalny"/>
    <w:next w:val="Normalny"/>
    <w:qFormat/>
    <w:rsid w:val="005C6133"/>
    <w:pPr>
      <w:widowControl w:val="0"/>
      <w:spacing w:after="0" w:line="240" w:lineRule="auto"/>
    </w:pPr>
    <w:rPr>
      <w:rFonts w:ascii="Times New Roman" w:eastAsia="SimSun" w:hAnsi="Times New Roman" w:cs="Mangal"/>
      <w:b/>
      <w:kern w:val="2"/>
      <w:sz w:val="20"/>
      <w:szCs w:val="20"/>
      <w:lang w:eastAsia="hi-IN" w:bidi="hi-IN"/>
    </w:rPr>
  </w:style>
  <w:style w:type="paragraph" w:customStyle="1" w:styleId="Bartek">
    <w:name w:val="Bartek"/>
    <w:basedOn w:val="Normalny"/>
    <w:qFormat/>
    <w:rsid w:val="005C6133"/>
    <w:pPr>
      <w:widowControl w:val="0"/>
      <w:spacing w:after="0" w:line="240" w:lineRule="auto"/>
    </w:pPr>
    <w:rPr>
      <w:rFonts w:ascii="Times New Roman" w:eastAsia="SimSun" w:hAnsi="Times New Roman" w:cs="Mangal"/>
      <w:kern w:val="2"/>
      <w:sz w:val="28"/>
      <w:szCs w:val="20"/>
      <w:lang w:eastAsia="hi-IN" w:bidi="hi-IN"/>
    </w:rPr>
  </w:style>
  <w:style w:type="paragraph" w:customStyle="1" w:styleId="xl38">
    <w:name w:val="xl38"/>
    <w:basedOn w:val="Normalny"/>
    <w:qFormat/>
    <w:rsid w:val="005C6133"/>
    <w:pPr>
      <w:widowControl w:val="0"/>
      <w:spacing w:before="100" w:after="100" w:line="240" w:lineRule="auto"/>
      <w:jc w:val="center"/>
    </w:pPr>
    <w:rPr>
      <w:rFonts w:ascii="Times New Roman" w:eastAsia="SimSun" w:hAnsi="Times New Roman" w:cs="Mangal"/>
      <w:kern w:val="2"/>
      <w:sz w:val="24"/>
      <w:szCs w:val="24"/>
      <w:lang w:eastAsia="hi-IN" w:bidi="hi-IN"/>
    </w:rPr>
  </w:style>
  <w:style w:type="paragraph" w:customStyle="1" w:styleId="western">
    <w:name w:val="western"/>
    <w:basedOn w:val="Normalny"/>
    <w:qFormat/>
    <w:rsid w:val="005C6133"/>
    <w:pPr>
      <w:spacing w:beforeAutospacing="1" w:after="119" w:line="240" w:lineRule="auto"/>
    </w:pPr>
    <w:rPr>
      <w:rFonts w:ascii="Times New Roman" w:eastAsia="Times New Roman" w:hAnsi="Times New Roman" w:cs="Times New Roman"/>
      <w:sz w:val="24"/>
      <w:szCs w:val="24"/>
      <w:lang w:eastAsia="pl-PL"/>
    </w:rPr>
  </w:style>
  <w:style w:type="paragraph" w:customStyle="1" w:styleId="FootnoteText">
    <w:name w:val="Footnote Text"/>
    <w:basedOn w:val="Normalny"/>
    <w:link w:val="TekstprzypisudolnegoZnak"/>
    <w:rsid w:val="005C6133"/>
    <w:pPr>
      <w:spacing w:after="0" w:line="240" w:lineRule="auto"/>
    </w:pPr>
    <w:rPr>
      <w:rFonts w:ascii="Tahoma" w:eastAsia="Times New Roman" w:hAnsi="Tahoma" w:cs="Times New Roman"/>
      <w:sz w:val="20"/>
      <w:szCs w:val="20"/>
    </w:rPr>
  </w:style>
  <w:style w:type="paragraph" w:customStyle="1" w:styleId="Bezodstpw1">
    <w:name w:val="Bez odstępów1"/>
    <w:link w:val="NoSpacingChar1"/>
    <w:qFormat/>
    <w:rsid w:val="005C6133"/>
    <w:rPr>
      <w:rFonts w:ascii="Times New Roman" w:eastAsia="Times New Roman" w:hAnsi="Times New Roman" w:cs="Times New Roman"/>
      <w:sz w:val="24"/>
      <w:lang w:eastAsia="pl-PL"/>
    </w:rPr>
  </w:style>
  <w:style w:type="paragraph" w:styleId="Bezodstpw">
    <w:name w:val="No Spacing"/>
    <w:qFormat/>
    <w:rsid w:val="003A66BB"/>
    <w:rPr>
      <w:rFonts w:cs="Times New Roman"/>
    </w:rPr>
  </w:style>
  <w:style w:type="paragraph" w:customStyle="1" w:styleId="Zwykytekst2">
    <w:name w:val="Zwykły tekst2"/>
    <w:basedOn w:val="Normalny"/>
    <w:qFormat/>
    <w:rsid w:val="003A66BB"/>
    <w:pPr>
      <w:spacing w:after="0" w:line="240" w:lineRule="auto"/>
    </w:pPr>
    <w:rPr>
      <w:rFonts w:ascii="Courier New" w:eastAsia="Times New Roman" w:hAnsi="Courier New" w:cs="Times New Roman"/>
      <w:sz w:val="20"/>
      <w:szCs w:val="20"/>
      <w:lang w:eastAsia="pl-PL"/>
    </w:rPr>
  </w:style>
  <w:style w:type="paragraph" w:customStyle="1" w:styleId="Standard">
    <w:name w:val="Standard"/>
    <w:qFormat/>
    <w:rsid w:val="00222BB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TableParagraph">
    <w:name w:val="Table Paragraph"/>
    <w:basedOn w:val="Normalny"/>
    <w:uiPriority w:val="1"/>
    <w:qFormat/>
    <w:rsid w:val="00B72B30"/>
    <w:pPr>
      <w:widowControl w:val="0"/>
      <w:spacing w:after="0" w:line="240" w:lineRule="auto"/>
    </w:pPr>
    <w:rPr>
      <w:rFonts w:ascii="Avenir-Light" w:eastAsia="Avenir-Light" w:hAnsi="Avenir-Light" w:cs="Avenir-Light"/>
      <w:lang w:val="en-US"/>
    </w:rPr>
  </w:style>
  <w:style w:type="paragraph" w:customStyle="1" w:styleId="bodytextindent">
    <w:name w:val="bodytextindent"/>
    <w:basedOn w:val="Normalny"/>
    <w:qFormat/>
    <w:rsid w:val="007F579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rsid w:val="006558E9"/>
  </w:style>
  <w:style w:type="table" w:styleId="Tabela-Siatka">
    <w:name w:val="Table Grid"/>
    <w:basedOn w:val="Standardowy"/>
    <w:uiPriority w:val="59"/>
    <w:rsid w:val="00C21E66"/>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unhideWhenUsed/>
    <w:rsid w:val="009E1A63"/>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9E1A63"/>
  </w:style>
  <w:style w:type="character" w:customStyle="1" w:styleId="Nagwek1Znak1">
    <w:name w:val="Nagłówek 1 Znak1"/>
    <w:basedOn w:val="Domylnaczcionkaakapitu"/>
    <w:link w:val="Nagwek1"/>
    <w:rsid w:val="00696EE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l2 Znak,H2 Znak,h2 Znak"/>
    <w:basedOn w:val="Domylnaczcionkaakapitu"/>
    <w:link w:val="Nagwek2"/>
    <w:uiPriority w:val="99"/>
    <w:rsid w:val="00696EEC"/>
    <w:rPr>
      <w:rFonts w:ascii="Times New Roman" w:eastAsia="Times New Roman" w:hAnsi="Times New Roman" w:cs="Times New Roman"/>
      <w:caps/>
      <w:sz w:val="28"/>
      <w:szCs w:val="28"/>
    </w:rPr>
  </w:style>
  <w:style w:type="character" w:customStyle="1" w:styleId="Nagwek3Znak1">
    <w:name w:val="Nagłówek 3 Znak1"/>
    <w:aliases w:val="l3 Znak,Level 1 - 1 Znak"/>
    <w:basedOn w:val="Domylnaczcionkaakapitu"/>
    <w:link w:val="Nagwek3"/>
    <w:semiHidden/>
    <w:rsid w:val="00696EEC"/>
    <w:rPr>
      <w:rFonts w:asciiTheme="majorHAnsi" w:eastAsiaTheme="majorEastAsia" w:hAnsiTheme="majorHAnsi" w:cstheme="majorBidi"/>
      <w:b/>
      <w:bCs/>
      <w:color w:val="4F81BD" w:themeColor="accent1"/>
    </w:rPr>
  </w:style>
  <w:style w:type="character" w:customStyle="1" w:styleId="Nagwek4Znak">
    <w:name w:val="Nagłówek 4 Znak"/>
    <w:aliases w:val="Level 2 - a Znak"/>
    <w:basedOn w:val="Domylnaczcionkaakapitu"/>
    <w:link w:val="Nagwek4"/>
    <w:uiPriority w:val="99"/>
    <w:rsid w:val="00696EEC"/>
    <w:rPr>
      <w:rFonts w:ascii="Times New Roman" w:eastAsia="Times New Roman" w:hAnsi="Times New Roman" w:cs="Times New Roman"/>
      <w:b/>
      <w:bCs/>
      <w:i/>
      <w:iCs/>
      <w:sz w:val="26"/>
      <w:szCs w:val="26"/>
    </w:rPr>
  </w:style>
  <w:style w:type="character" w:customStyle="1" w:styleId="Nagwek5Znak1">
    <w:name w:val="Nagłówek 5 Znak1"/>
    <w:basedOn w:val="Domylnaczcionkaakapitu"/>
    <w:link w:val="Nagwek5"/>
    <w:uiPriority w:val="9"/>
    <w:semiHidden/>
    <w:rsid w:val="00696EE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rsid w:val="00696EEC"/>
    <w:rPr>
      <w:rFonts w:ascii="Arial" w:eastAsia="Times New Roman" w:hAnsi="Arial" w:cs="Times New Roman"/>
      <w:i/>
      <w:iCs/>
    </w:rPr>
  </w:style>
  <w:style w:type="character" w:customStyle="1" w:styleId="Nagwek7Znak1">
    <w:name w:val="Nagłówek 7 Znak1"/>
    <w:basedOn w:val="Domylnaczcionkaakapitu"/>
    <w:link w:val="Nagwek7"/>
    <w:uiPriority w:val="9"/>
    <w:semiHidden/>
    <w:rsid w:val="00696EE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696EEC"/>
    <w:rPr>
      <w:rFonts w:ascii="Arial" w:eastAsia="Times New Roman" w:hAnsi="Arial" w:cs="Times New Roman"/>
      <w:i/>
      <w:iCs/>
      <w:sz w:val="26"/>
      <w:szCs w:val="26"/>
    </w:rPr>
  </w:style>
  <w:style w:type="character" w:customStyle="1" w:styleId="Nagwek9Znak">
    <w:name w:val="Nagłówek 9 Znak"/>
    <w:basedOn w:val="Domylnaczcionkaakapitu"/>
    <w:link w:val="Nagwek9"/>
    <w:uiPriority w:val="99"/>
    <w:rsid w:val="00696EEC"/>
    <w:rPr>
      <w:rFonts w:ascii="Arial" w:eastAsia="Times New Roman" w:hAnsi="Arial" w:cs="Times New Roman"/>
      <w:i/>
      <w:iCs/>
      <w:sz w:val="18"/>
      <w:szCs w:val="18"/>
    </w:rPr>
  </w:style>
  <w:style w:type="character" w:styleId="Hipercze">
    <w:name w:val="Hyperlink"/>
    <w:basedOn w:val="Domylnaczcionkaakapitu"/>
    <w:uiPriority w:val="99"/>
    <w:unhideWhenUsed/>
    <w:rsid w:val="00696EE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dbi-consultin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dbi-consulting.pl" TargetMode="External"/><Relationship Id="rId4" Type="http://schemas.openxmlformats.org/officeDocument/2006/relationships/settings" Target="settings.xml"/><Relationship Id="rId9" Type="http://schemas.openxmlformats.org/officeDocument/2006/relationships/hyperlink" Target="mailto:przetarg@pcm-wol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C588-3578-4B8D-BA38-1C2E2D08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5711</Words>
  <Characters>34267</Characters>
  <Application>Microsoft Office Word</Application>
  <DocSecurity>0</DocSecurity>
  <Lines>285</Lines>
  <Paragraphs>79</Paragraphs>
  <ScaleCrop>false</ScaleCrop>
  <Company/>
  <LinksUpToDate>false</LinksUpToDate>
  <CharactersWithSpaces>39899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cp:lastModifiedBy>
  <cp:revision>60</cp:revision>
  <cp:lastPrinted>2021-10-22T09:26:00Z</cp:lastPrinted>
  <dcterms:created xsi:type="dcterms:W3CDTF">2021-09-09T05:25:00Z</dcterms:created>
  <dcterms:modified xsi:type="dcterms:W3CDTF">2021-10-22T09:29:00Z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